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60" w:rsidRPr="009A1260" w:rsidRDefault="009A1260" w:rsidP="009A1260">
      <w:pPr>
        <w:pStyle w:val="a6"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FF0000"/>
          <w:sz w:val="56"/>
          <w:szCs w:val="56"/>
          <w:shd w:val="clear" w:color="auto" w:fill="FFFFFF"/>
        </w:rPr>
      </w:pPr>
      <w:r w:rsidRPr="009A1260">
        <w:rPr>
          <w:rFonts w:ascii="方正小标宋简体" w:eastAsia="方正小标宋简体" w:hAnsi="方正小标宋简体" w:cs="方正小标宋简体" w:hint="eastAsia"/>
          <w:color w:val="FF0000"/>
          <w:sz w:val="56"/>
          <w:szCs w:val="56"/>
          <w:shd w:val="clear" w:color="auto" w:fill="FFFFFF"/>
        </w:rPr>
        <w:t>江西师范大学党委宣传部</w:t>
      </w:r>
    </w:p>
    <w:p w:rsidR="009A1260" w:rsidRPr="009A1260" w:rsidRDefault="009A1260" w:rsidP="009A1260">
      <w:pPr>
        <w:pStyle w:val="a6"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FF0000"/>
          <w:sz w:val="44"/>
          <w:szCs w:val="44"/>
          <w:shd w:val="clear" w:color="auto" w:fill="FFFFFF"/>
        </w:rPr>
      </w:pPr>
      <w:proofErr w:type="gramStart"/>
      <w:r w:rsidRPr="009F11CF">
        <w:rPr>
          <w:rFonts w:ascii="Cambria" w:eastAsia="方正小标宋简体" w:hAnsi="Cambria" w:cs="方正小标宋简体"/>
          <w:color w:val="000000" w:themeColor="text1"/>
          <w:sz w:val="28"/>
          <w:szCs w:val="28"/>
          <w:shd w:val="clear" w:color="auto" w:fill="FFFFFF"/>
        </w:rPr>
        <w:t>校党宣</w:t>
      </w:r>
      <w:proofErr w:type="gramEnd"/>
      <w:r w:rsidRPr="009F11CF">
        <w:rPr>
          <w:rFonts w:ascii="Cambria" w:eastAsia="方正小标宋简体" w:hAnsi="Cambria" w:cs="方正小标宋简体"/>
          <w:color w:val="000000" w:themeColor="text1"/>
          <w:sz w:val="28"/>
          <w:szCs w:val="28"/>
          <w:shd w:val="clear" w:color="auto" w:fill="FFFFFF"/>
        </w:rPr>
        <w:t>字〔</w:t>
      </w:r>
      <w:r w:rsidRPr="009F11CF">
        <w:rPr>
          <w:rFonts w:ascii="Cambria" w:eastAsia="方正小标宋简体" w:hAnsi="Cambria" w:cs="方正小标宋简体"/>
          <w:color w:val="000000" w:themeColor="text1"/>
          <w:sz w:val="28"/>
          <w:szCs w:val="28"/>
          <w:shd w:val="clear" w:color="auto" w:fill="FFFFFF"/>
        </w:rPr>
        <w:t>20</w:t>
      </w:r>
      <w:r>
        <w:rPr>
          <w:rFonts w:ascii="Cambria" w:eastAsia="方正小标宋简体" w:hAnsi="Cambria" w:cs="方正小标宋简体" w:hint="eastAsia"/>
          <w:color w:val="000000" w:themeColor="text1"/>
          <w:sz w:val="28"/>
          <w:szCs w:val="28"/>
          <w:shd w:val="clear" w:color="auto" w:fill="FFFFFF"/>
        </w:rPr>
        <w:t>20</w:t>
      </w:r>
      <w:r w:rsidRPr="009F11CF">
        <w:rPr>
          <w:rFonts w:ascii="Cambria" w:eastAsia="方正小标宋简体" w:hAnsi="Cambria" w:cs="方正小标宋简体"/>
          <w:color w:val="000000" w:themeColor="text1"/>
          <w:sz w:val="28"/>
          <w:szCs w:val="28"/>
          <w:shd w:val="clear" w:color="auto" w:fill="FFFFFF"/>
        </w:rPr>
        <w:t>〕</w:t>
      </w:r>
      <w:r w:rsidR="00897330">
        <w:rPr>
          <w:rFonts w:ascii="Cambria" w:eastAsia="方正小标宋简体" w:hAnsi="Cambria" w:cs="方正小标宋简体" w:hint="eastAsia"/>
          <w:color w:val="000000" w:themeColor="text1"/>
          <w:sz w:val="28"/>
          <w:szCs w:val="28"/>
          <w:shd w:val="clear" w:color="auto" w:fill="FFFFFF"/>
        </w:rPr>
        <w:t>2</w:t>
      </w:r>
      <w:r w:rsidRPr="009F11CF">
        <w:rPr>
          <w:rFonts w:ascii="Cambria" w:eastAsia="方正小标宋简体" w:hAnsi="Cambria" w:cs="方正小标宋简体"/>
          <w:color w:val="000000" w:themeColor="text1"/>
          <w:sz w:val="28"/>
          <w:szCs w:val="28"/>
          <w:shd w:val="clear" w:color="auto" w:fill="FFFFFF"/>
        </w:rPr>
        <w:t>号</w:t>
      </w:r>
      <w:r w:rsidRPr="002E109B">
        <w:rPr>
          <w:rFonts w:ascii="方正小标宋简体" w:eastAsia="方正小标宋简体" w:hAnsi="方正小标宋简体" w:cs="方正小标宋简体" w:hint="eastAsia"/>
          <w:color w:val="FF0000"/>
          <w:sz w:val="44"/>
          <w:szCs w:val="44"/>
          <w:shd w:val="clear" w:color="auto" w:fill="FFFFFF"/>
        </w:rPr>
        <w:t>________</w:t>
      </w:r>
      <w:r>
        <w:rPr>
          <w:rFonts w:ascii="方正小标宋简体" w:eastAsia="方正小标宋简体" w:hAnsi="方正小标宋简体" w:cs="方正小标宋简体" w:hint="eastAsia"/>
          <w:color w:val="FF0000"/>
          <w:sz w:val="44"/>
          <w:szCs w:val="44"/>
          <w:shd w:val="clear" w:color="auto" w:fill="FFFFFF"/>
        </w:rPr>
        <w:t xml:space="preserve">____________________________ </w:t>
      </w:r>
    </w:p>
    <w:p w:rsidR="00A10B3E" w:rsidRDefault="00B83B1A" w:rsidP="009A1260">
      <w:pPr>
        <w:widowControl/>
        <w:spacing w:line="600" w:lineRule="exact"/>
        <w:jc w:val="center"/>
        <w:rPr>
          <w:rFonts w:ascii="黑体" w:eastAsia="黑体" w:hAnsi="黑体" w:cs="黑体"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关于开展“我为战</w:t>
      </w:r>
      <w:proofErr w:type="gramStart"/>
      <w:r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疫最</w:t>
      </w:r>
      <w:proofErr w:type="gramEnd"/>
      <w:r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美人物点赞”</w:t>
      </w:r>
    </w:p>
    <w:p w:rsidR="00A10B3E" w:rsidRDefault="00B83B1A" w:rsidP="009A1260">
      <w:pPr>
        <w:widowControl/>
        <w:spacing w:line="600" w:lineRule="exact"/>
        <w:jc w:val="center"/>
        <w:rPr>
          <w:rFonts w:ascii="黑体" w:eastAsia="黑体" w:hAnsi="黑体" w:cs="黑体"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作品征集活动的通知</w:t>
      </w:r>
    </w:p>
    <w:p w:rsidR="00A10B3E" w:rsidRDefault="00A10B3E" w:rsidP="009A1260">
      <w:pPr>
        <w:widowControl/>
        <w:spacing w:line="600" w:lineRule="exact"/>
        <w:jc w:val="center"/>
        <w:rPr>
          <w:rFonts w:ascii="黑体" w:eastAsia="黑体" w:hAnsi="黑体" w:cs="黑体"/>
          <w:color w:val="000000"/>
          <w:kern w:val="0"/>
          <w:sz w:val="44"/>
          <w:szCs w:val="44"/>
        </w:rPr>
      </w:pPr>
    </w:p>
    <w:p w:rsidR="00A10B3E" w:rsidRPr="009A1260" w:rsidRDefault="00B83B1A" w:rsidP="009A1260">
      <w:pPr>
        <w:widowControl/>
        <w:spacing w:line="600" w:lineRule="exact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 w:rsidRPr="009A126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各院级党委（党总支），党群各部门，各学院、处（室、部、馆），各直附属单位：</w:t>
      </w:r>
      <w:r w:rsidRPr="009A126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 xml:space="preserve"> </w:t>
      </w:r>
    </w:p>
    <w:p w:rsidR="00A10B3E" w:rsidRPr="009A1260" w:rsidRDefault="00B83B1A" w:rsidP="009A1260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 w:rsidRPr="009A126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疫情防控阻击战打响以来，基层党组织和广大党员、干部冲锋在前、坚强斗争，涌现出一大批夫妻档、父子兵、老党员、巾帼队等先进人物。为广泛宣传基层“战役</w:t>
      </w:r>
      <w:proofErr w:type="gramStart"/>
      <w:r w:rsidRPr="009A126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最</w:t>
      </w:r>
      <w:proofErr w:type="gramEnd"/>
      <w:r w:rsidRPr="009A126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美人物”先进事迹和动人故事，大力营造齐心协力、共克时艰的浓厚社会氛围，特在全校开展“我为战</w:t>
      </w:r>
      <w:proofErr w:type="gramStart"/>
      <w:r w:rsidRPr="009A126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疫最</w:t>
      </w:r>
      <w:proofErr w:type="gramEnd"/>
      <w:r w:rsidRPr="009A126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美人物点赞”作品征集活动，现将有关事项通知如下：</w:t>
      </w:r>
    </w:p>
    <w:p w:rsidR="00A10B3E" w:rsidRPr="009A1260" w:rsidRDefault="009A1260" w:rsidP="009A1260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A126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一、各单位各部门要广泛动员，按照《江西师</w:t>
      </w:r>
      <w:r w:rsidR="00B83B1A" w:rsidRPr="009A126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范大学“我为战疫最美人物点赞”作品征集活动实施方案》（见附件），认真组织教师、学生参加作品创作。</w:t>
      </w:r>
      <w:r w:rsidR="00B83B1A" w:rsidRPr="009A126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 xml:space="preserve"> </w:t>
      </w:r>
    </w:p>
    <w:p w:rsidR="00A10B3E" w:rsidRPr="009A1260" w:rsidRDefault="00B83B1A" w:rsidP="009A1260">
      <w:pPr>
        <w:widowControl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A126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二、各单位各部门组织师生创作的作品，统一报送美术学院</w:t>
      </w:r>
      <w:r w:rsidRPr="009A126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,</w:t>
      </w:r>
      <w:r w:rsidRPr="009A126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联系人：马</w:t>
      </w:r>
      <w:proofErr w:type="gramStart"/>
      <w:r w:rsidRPr="009A126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浩</w:t>
      </w:r>
      <w:proofErr w:type="gramEnd"/>
      <w:r w:rsidRPr="009A126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哲</w:t>
      </w:r>
      <w:r w:rsidRPr="009A126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,</w:t>
      </w:r>
      <w:r w:rsidRPr="009A126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邮箱：</w:t>
      </w:r>
      <w:r w:rsidRPr="009A126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291841443@qq.com</w:t>
      </w:r>
      <w:r w:rsidRPr="009A126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，电话：</w:t>
      </w:r>
      <w:r w:rsidRPr="009A126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13065196480</w:t>
      </w:r>
      <w:r w:rsidRPr="009A126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。</w:t>
      </w:r>
    </w:p>
    <w:p w:rsidR="00A10B3E" w:rsidRPr="009A1260" w:rsidRDefault="00B83B1A" w:rsidP="009A1260">
      <w:pPr>
        <w:widowControl/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 w:rsidRPr="009A126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三、作品报送截止时间：</w:t>
      </w:r>
      <w:r w:rsidRPr="009A126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2</w:t>
      </w:r>
      <w:r w:rsidRPr="009A126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月</w:t>
      </w:r>
      <w:r w:rsidRPr="009A126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28</w:t>
      </w:r>
      <w:r w:rsidRPr="009A126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日</w:t>
      </w:r>
    </w:p>
    <w:p w:rsidR="00A10B3E" w:rsidRPr="009A1260" w:rsidRDefault="00B83B1A" w:rsidP="009A1260">
      <w:pPr>
        <w:widowControl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A126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lastRenderedPageBreak/>
        <w:t>四、作品及报名表均通过网络方式报送，不需要现场提交；其中</w:t>
      </w:r>
      <w:r w:rsidRPr="009A1260">
        <w:rPr>
          <w:rFonts w:ascii="仿宋_GB2312" w:eastAsia="仿宋_GB2312" w:hAnsi="仿宋" w:cs="仿宋" w:hint="eastAsia"/>
          <w:b/>
          <w:bCs/>
          <w:color w:val="000000"/>
          <w:kern w:val="0"/>
          <w:sz w:val="32"/>
          <w:szCs w:val="32"/>
        </w:rPr>
        <w:t>绘画</w:t>
      </w:r>
      <w:r w:rsidRPr="009A126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作品，在正式开学后上交原件。</w:t>
      </w:r>
    </w:p>
    <w:p w:rsidR="00A10B3E" w:rsidRPr="009A1260" w:rsidRDefault="00A10B3E" w:rsidP="009A1260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</w:p>
    <w:p w:rsidR="00A10B3E" w:rsidRPr="009A1260" w:rsidRDefault="00B83B1A" w:rsidP="009A1260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A126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附件：</w:t>
      </w:r>
      <w:r w:rsidRPr="009A1260">
        <w:rPr>
          <w:rFonts w:ascii="仿宋_GB2312" w:eastAsia="仿宋_GB2312" w:hAnsi="仿宋" w:cs="仿宋" w:hint="eastAsia"/>
          <w:sz w:val="32"/>
          <w:szCs w:val="32"/>
        </w:rPr>
        <w:t>江西师大范大学“我为战</w:t>
      </w:r>
      <w:proofErr w:type="gramStart"/>
      <w:r w:rsidRPr="009A1260">
        <w:rPr>
          <w:rFonts w:ascii="仿宋_GB2312" w:eastAsia="仿宋_GB2312" w:hAnsi="仿宋" w:cs="仿宋" w:hint="eastAsia"/>
          <w:sz w:val="32"/>
          <w:szCs w:val="32"/>
        </w:rPr>
        <w:t>疫最</w:t>
      </w:r>
      <w:proofErr w:type="gramEnd"/>
      <w:r w:rsidRPr="009A1260">
        <w:rPr>
          <w:rFonts w:ascii="仿宋_GB2312" w:eastAsia="仿宋_GB2312" w:hAnsi="仿宋" w:cs="仿宋" w:hint="eastAsia"/>
          <w:sz w:val="32"/>
          <w:szCs w:val="32"/>
        </w:rPr>
        <w:t>美人物点赞”作品</w:t>
      </w:r>
    </w:p>
    <w:p w:rsidR="00A10B3E" w:rsidRPr="009A1260" w:rsidRDefault="00B83B1A" w:rsidP="009A1260">
      <w:pPr>
        <w:spacing w:line="600" w:lineRule="exact"/>
        <w:ind w:firstLineChars="500" w:firstLine="1600"/>
        <w:rPr>
          <w:rFonts w:ascii="仿宋_GB2312" w:eastAsia="仿宋_GB2312" w:hAnsi="仿宋" w:cs="仿宋" w:hint="eastAsia"/>
          <w:sz w:val="32"/>
          <w:szCs w:val="32"/>
        </w:rPr>
      </w:pPr>
      <w:r w:rsidRPr="009A1260">
        <w:rPr>
          <w:rFonts w:ascii="仿宋_GB2312" w:eastAsia="仿宋_GB2312" w:hAnsi="仿宋" w:cs="仿宋" w:hint="eastAsia"/>
          <w:sz w:val="32"/>
          <w:szCs w:val="32"/>
        </w:rPr>
        <w:t>征集活动实施方</w:t>
      </w:r>
      <w:r w:rsidRPr="009A1260">
        <w:rPr>
          <w:rFonts w:ascii="仿宋_GB2312" w:eastAsia="仿宋_GB2312" w:hAnsi="仿宋" w:cs="仿宋" w:hint="eastAsia"/>
          <w:sz w:val="32"/>
          <w:szCs w:val="32"/>
        </w:rPr>
        <w:t>案</w:t>
      </w:r>
    </w:p>
    <w:p w:rsidR="00A10B3E" w:rsidRPr="009A1260" w:rsidRDefault="00A10B3E" w:rsidP="009A1260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A10B3E" w:rsidRPr="009A1260" w:rsidRDefault="00B83B1A" w:rsidP="009A1260">
      <w:pPr>
        <w:widowControl/>
        <w:spacing w:line="600" w:lineRule="exact"/>
        <w:ind w:right="640" w:firstLineChars="1300" w:firstLine="416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9A126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党委宣传部</w:t>
      </w:r>
      <w:r w:rsidR="009A126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 w:rsidRPr="009A126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美术学院</w:t>
      </w:r>
      <w:r w:rsidRPr="009A126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</w:p>
    <w:p w:rsidR="00A10B3E" w:rsidRPr="009A1260" w:rsidRDefault="009A1260" w:rsidP="009A1260">
      <w:pPr>
        <w:widowControl/>
        <w:spacing w:line="600" w:lineRule="exact"/>
        <w:ind w:right="64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  </w:t>
      </w:r>
      <w:r w:rsidR="00B83B1A" w:rsidRPr="009A126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2020</w:t>
      </w:r>
      <w:r w:rsidR="00B83B1A" w:rsidRPr="009A126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 w:rsidR="00B83B1A" w:rsidRPr="009A126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</w:t>
      </w:r>
      <w:r w:rsidR="00B83B1A" w:rsidRPr="009A126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 w:rsidR="0055094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bookmarkStart w:id="0" w:name="_GoBack"/>
      <w:bookmarkEnd w:id="0"/>
      <w:r w:rsidR="00B83B1A" w:rsidRPr="009A126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 w:rsidR="00B83B1A" w:rsidRPr="009A126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</w:t>
      </w:r>
    </w:p>
    <w:p w:rsidR="00A10B3E" w:rsidRDefault="00B83B1A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</w:p>
    <w:p w:rsidR="00A10B3E" w:rsidRDefault="00B83B1A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A10B3E" w:rsidRDefault="00A10B3E">
      <w:pPr>
        <w:spacing w:line="60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A10B3E" w:rsidRDefault="00B83B1A">
      <w:pPr>
        <w:spacing w:line="60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江西师大范大学“我为战</w:t>
      </w:r>
      <w:proofErr w:type="gramStart"/>
      <w:r>
        <w:rPr>
          <w:rFonts w:ascii="仿宋" w:eastAsia="仿宋" w:hAnsi="仿宋" w:cs="仿宋" w:hint="eastAsia"/>
          <w:b/>
          <w:bCs/>
          <w:sz w:val="36"/>
          <w:szCs w:val="36"/>
        </w:rPr>
        <w:t>疫最</w:t>
      </w:r>
      <w:proofErr w:type="gramEnd"/>
      <w:r>
        <w:rPr>
          <w:rFonts w:ascii="仿宋" w:eastAsia="仿宋" w:hAnsi="仿宋" w:cs="仿宋" w:hint="eastAsia"/>
          <w:b/>
          <w:bCs/>
          <w:sz w:val="36"/>
          <w:szCs w:val="36"/>
        </w:rPr>
        <w:t>美人物点赞”</w:t>
      </w:r>
    </w:p>
    <w:p w:rsidR="00A10B3E" w:rsidRDefault="00B83B1A">
      <w:pPr>
        <w:spacing w:line="60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作品征集活动实施方案</w:t>
      </w:r>
    </w:p>
    <w:p w:rsidR="00A10B3E" w:rsidRDefault="00A10B3E">
      <w:pPr>
        <w:spacing w:line="60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A10B3E" w:rsidRDefault="00B83B1A">
      <w:pPr>
        <w:numPr>
          <w:ilvl w:val="0"/>
          <w:numId w:val="1"/>
        </w:numPr>
        <w:snapToGrid w:val="0"/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内容要求</w:t>
      </w:r>
    </w:p>
    <w:p w:rsidR="00A10B3E" w:rsidRDefault="00B83B1A">
      <w:pPr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作品内容应符合社会主义核心价值观，可以生动表现出“战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疫最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美人物”的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先进事迹和动人故事</w:t>
      </w:r>
      <w:r>
        <w:rPr>
          <w:rFonts w:ascii="仿宋" w:eastAsia="仿宋" w:hAnsi="仿宋" w:cs="仿宋" w:hint="eastAsia"/>
          <w:sz w:val="32"/>
          <w:szCs w:val="32"/>
        </w:rPr>
        <w:t>，能够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传递正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能量，营造全校师生齐心协力、共克时艰的浓厚社会氛围。</w:t>
      </w:r>
    </w:p>
    <w:p w:rsidR="00A10B3E" w:rsidRDefault="00B83B1A">
      <w:pPr>
        <w:numPr>
          <w:ilvl w:val="0"/>
          <w:numId w:val="1"/>
        </w:numPr>
        <w:snapToGrid w:val="0"/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征稿对象和分组</w:t>
      </w:r>
    </w:p>
    <w:p w:rsidR="00A10B3E" w:rsidRDefault="00B83B1A">
      <w:pPr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面向全校教师及学生征集，分为教师组与学生组。</w:t>
      </w:r>
    </w:p>
    <w:p w:rsidR="00A10B3E" w:rsidRDefault="00B83B1A">
      <w:pPr>
        <w:numPr>
          <w:ilvl w:val="0"/>
          <w:numId w:val="1"/>
        </w:numPr>
        <w:snapToGrid w:val="0"/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征集项目分类</w:t>
      </w:r>
    </w:p>
    <w:p w:rsidR="00A10B3E" w:rsidRDefault="00B83B1A">
      <w:pPr>
        <w:widowControl/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．绘画：国画、油画、版画、素描、水彩画。国画、油画的高与宽均不得超过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180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×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120CM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，不得小于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×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40CM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，水彩、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素描、版画作品为四开纸大小。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</w:p>
    <w:p w:rsidR="00A10B3E" w:rsidRDefault="00B83B1A">
      <w:pPr>
        <w:snapToGrid w:val="0"/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平面设计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海报、插画等，尺寸为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×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90CM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RGB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模式，分辨率不低于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150dpi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A10B3E" w:rsidRDefault="00B83B1A">
      <w:pPr>
        <w:snapToGrid w:val="0"/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短视频：创意短片、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沙画视频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、动画片等作品，视频时长不超过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60s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，作品分辨率为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1280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×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720(16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9)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。单个视频文件不超过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30M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A10B3E" w:rsidRDefault="00B83B1A">
      <w:pPr>
        <w:numPr>
          <w:ilvl w:val="0"/>
          <w:numId w:val="1"/>
        </w:numPr>
        <w:snapToGrid w:val="0"/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奖项设置</w:t>
      </w:r>
    </w:p>
    <w:p w:rsidR="00A10B3E" w:rsidRDefault="00B83B1A">
      <w:pPr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按组别分类进行评选，分别评出一等奖、二等奖、三等奖和优秀作品若干。</w:t>
      </w:r>
    </w:p>
    <w:p w:rsidR="00A10B3E" w:rsidRDefault="00B83B1A">
      <w:pPr>
        <w:widowControl/>
        <w:snapToGrid w:val="0"/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lastRenderedPageBreak/>
        <w:t>五、有关要求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 </w:t>
      </w:r>
    </w:p>
    <w:p w:rsidR="00A10B3E" w:rsidRDefault="00B83B1A">
      <w:pPr>
        <w:widowControl/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．作品应具有一定的思想性、艺术性和原创性。作品围绕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“战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疫最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美人物”进行创作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每位作者一个品种限交一件作品，报送总数不超过二件。</w:t>
      </w:r>
    </w:p>
    <w:p w:rsidR="00A10B3E" w:rsidRDefault="00B83B1A">
      <w:pPr>
        <w:widowControl/>
        <w:numPr>
          <w:ilvl w:val="0"/>
          <w:numId w:val="2"/>
        </w:numPr>
        <w:snapToGrid w:val="0"/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上交要求：</w:t>
      </w:r>
    </w:p>
    <w:p w:rsidR="00A10B3E" w:rsidRDefault="00B83B1A">
      <w:pPr>
        <w:widowControl/>
        <w:snapToGrid w:val="0"/>
        <w:spacing w:line="600" w:lineRule="exact"/>
        <w:ind w:firstLineChars="200" w:firstLine="643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绘画：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上交作品图片（要求拍摄端正，清晰），图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片直接命名为：学院（部门）＋姓名＋联系电话＋作品名。原件返校后上交，每幅作品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背面右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下角注明画种、作者姓名、单位、电话。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</w:p>
    <w:p w:rsidR="00A10B3E" w:rsidRDefault="00B83B1A">
      <w:pPr>
        <w:widowControl/>
        <w:snapToGrid w:val="0"/>
        <w:spacing w:line="600" w:lineRule="exact"/>
        <w:ind w:firstLineChars="200" w:firstLine="643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平面设计：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提交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JPG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或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JPEG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格式作品，作品直接命名为：学院（部门）＋姓名＋联系电话＋作品名。</w:t>
      </w:r>
    </w:p>
    <w:p w:rsidR="00A10B3E" w:rsidRDefault="00B83B1A">
      <w:pPr>
        <w:widowControl/>
        <w:snapToGrid w:val="0"/>
        <w:spacing w:line="600" w:lineRule="exact"/>
        <w:ind w:firstLineChars="200" w:firstLine="643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短视频：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以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mp4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格式提交，视频直接命名为：学院＋姓名＋联系电话＋作品名。</w:t>
      </w:r>
    </w:p>
    <w:p w:rsidR="00A10B3E" w:rsidRDefault="00B83B1A">
      <w:pPr>
        <w:widowControl/>
        <w:numPr>
          <w:ilvl w:val="0"/>
          <w:numId w:val="2"/>
        </w:numPr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以学院或部门为单位，统一填写《</w:t>
      </w:r>
      <w:r>
        <w:rPr>
          <w:rFonts w:ascii="仿宋" w:eastAsia="仿宋" w:hAnsi="仿宋" w:cs="仿宋" w:hint="eastAsia"/>
          <w:sz w:val="32"/>
          <w:szCs w:val="32"/>
        </w:rPr>
        <w:t>我为战疫最美人物点赞”作品征集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展登记表》，与作品统一汇总于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2020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日前报送至美术学院马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浩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哲（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邮箱：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291841443@qq.com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；电话：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13065196480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</w:t>
      </w:r>
    </w:p>
    <w:p w:rsidR="00A10B3E" w:rsidRDefault="00B83B1A">
      <w:pPr>
        <w:widowControl/>
        <w:numPr>
          <w:ilvl w:val="0"/>
          <w:numId w:val="2"/>
        </w:numPr>
        <w:snapToGrid w:val="0"/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参展作品版权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归属主办单位所有，作者须保证应征作品不涉及抄袭、剽窃等著作权纠纷。</w:t>
      </w:r>
    </w:p>
    <w:p w:rsidR="00A10B3E" w:rsidRDefault="00A10B3E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A10B3E" w:rsidRDefault="00A10B3E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  <w:sectPr w:rsidR="00A10B3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10B3E" w:rsidRDefault="00B83B1A">
      <w:pPr>
        <w:spacing w:line="600" w:lineRule="exact"/>
        <w:ind w:firstLineChars="200" w:firstLine="643"/>
        <w:jc w:val="center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lastRenderedPageBreak/>
        <w:t>江西师范大学“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我为战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疫最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美人物点赞”作品征集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展登记表</w:t>
      </w:r>
    </w:p>
    <w:tbl>
      <w:tblPr>
        <w:tblStyle w:val="a5"/>
        <w:tblpPr w:leftFromText="180" w:rightFromText="180" w:vertAnchor="text" w:horzAnchor="page" w:tblpX="1529" w:tblpY="155"/>
        <w:tblOverlap w:val="never"/>
        <w:tblW w:w="0" w:type="auto"/>
        <w:tblLook w:val="04A0" w:firstRow="1" w:lastRow="0" w:firstColumn="1" w:lastColumn="0" w:noHBand="0" w:noVBand="1"/>
      </w:tblPr>
      <w:tblGrid>
        <w:gridCol w:w="1592"/>
        <w:gridCol w:w="1239"/>
        <w:gridCol w:w="1944"/>
        <w:gridCol w:w="1592"/>
        <w:gridCol w:w="1681"/>
        <w:gridCol w:w="2371"/>
        <w:gridCol w:w="2969"/>
        <w:gridCol w:w="728"/>
      </w:tblGrid>
      <w:tr w:rsidR="00A10B3E">
        <w:trPr>
          <w:trHeight w:val="805"/>
        </w:trPr>
        <w:tc>
          <w:tcPr>
            <w:tcW w:w="14116" w:type="dxa"/>
            <w:gridSpan w:val="8"/>
            <w:vAlign w:val="center"/>
          </w:tcPr>
          <w:p w:rsidR="00A10B3E" w:rsidRDefault="00B83B1A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教师组</w:t>
            </w:r>
          </w:p>
        </w:tc>
      </w:tr>
      <w:tr w:rsidR="00A10B3E">
        <w:trPr>
          <w:trHeight w:val="430"/>
        </w:trPr>
        <w:tc>
          <w:tcPr>
            <w:tcW w:w="1592" w:type="dxa"/>
            <w:vAlign w:val="center"/>
          </w:tcPr>
          <w:p w:rsidR="00A10B3E" w:rsidRDefault="00B83B1A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39" w:type="dxa"/>
            <w:vAlign w:val="center"/>
          </w:tcPr>
          <w:p w:rsidR="00A10B3E" w:rsidRDefault="00B83B1A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1944" w:type="dxa"/>
            <w:vAlign w:val="center"/>
          </w:tcPr>
          <w:p w:rsidR="00A10B3E" w:rsidRDefault="00B83B1A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92" w:type="dxa"/>
            <w:vAlign w:val="center"/>
          </w:tcPr>
          <w:p w:rsidR="00A10B3E" w:rsidRDefault="00B83B1A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1681" w:type="dxa"/>
            <w:vAlign w:val="center"/>
          </w:tcPr>
          <w:p w:rsidR="00A10B3E" w:rsidRDefault="00B83B1A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371" w:type="dxa"/>
            <w:vAlign w:val="center"/>
          </w:tcPr>
          <w:p w:rsidR="00A10B3E" w:rsidRDefault="00B83B1A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69" w:type="dxa"/>
            <w:vAlign w:val="center"/>
          </w:tcPr>
          <w:p w:rsidR="00A10B3E" w:rsidRDefault="00B83B1A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作品简介</w:t>
            </w:r>
          </w:p>
          <w:p w:rsidR="00A10B3E" w:rsidRDefault="00B83B1A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字内）</w:t>
            </w:r>
          </w:p>
        </w:tc>
        <w:tc>
          <w:tcPr>
            <w:tcW w:w="728" w:type="dxa"/>
            <w:vAlign w:val="center"/>
          </w:tcPr>
          <w:p w:rsidR="00A10B3E" w:rsidRDefault="00B83B1A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A10B3E">
        <w:trPr>
          <w:trHeight w:val="430"/>
        </w:trPr>
        <w:tc>
          <w:tcPr>
            <w:tcW w:w="1592" w:type="dxa"/>
          </w:tcPr>
          <w:p w:rsidR="00A10B3E" w:rsidRDefault="00A10B3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A10B3E" w:rsidRDefault="00A10B3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4" w:type="dxa"/>
          </w:tcPr>
          <w:p w:rsidR="00A10B3E" w:rsidRDefault="00A10B3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A10B3E" w:rsidRDefault="00A10B3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</w:tcPr>
          <w:p w:rsidR="00A10B3E" w:rsidRDefault="00A10B3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1" w:type="dxa"/>
          </w:tcPr>
          <w:p w:rsidR="00A10B3E" w:rsidRDefault="00A10B3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9" w:type="dxa"/>
          </w:tcPr>
          <w:p w:rsidR="00A10B3E" w:rsidRDefault="00A10B3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8" w:type="dxa"/>
          </w:tcPr>
          <w:p w:rsidR="00A10B3E" w:rsidRDefault="00A10B3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A10B3E">
        <w:trPr>
          <w:trHeight w:val="430"/>
        </w:trPr>
        <w:tc>
          <w:tcPr>
            <w:tcW w:w="1592" w:type="dxa"/>
          </w:tcPr>
          <w:p w:rsidR="00A10B3E" w:rsidRDefault="00A10B3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A10B3E" w:rsidRDefault="00A10B3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4" w:type="dxa"/>
          </w:tcPr>
          <w:p w:rsidR="00A10B3E" w:rsidRDefault="00A10B3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A10B3E" w:rsidRDefault="00A10B3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</w:tcPr>
          <w:p w:rsidR="00A10B3E" w:rsidRDefault="00A10B3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1" w:type="dxa"/>
          </w:tcPr>
          <w:p w:rsidR="00A10B3E" w:rsidRDefault="00A10B3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9" w:type="dxa"/>
          </w:tcPr>
          <w:p w:rsidR="00A10B3E" w:rsidRDefault="00A10B3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8" w:type="dxa"/>
          </w:tcPr>
          <w:p w:rsidR="00A10B3E" w:rsidRDefault="00A10B3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A10B3E">
        <w:trPr>
          <w:trHeight w:val="442"/>
        </w:trPr>
        <w:tc>
          <w:tcPr>
            <w:tcW w:w="14116" w:type="dxa"/>
            <w:gridSpan w:val="8"/>
          </w:tcPr>
          <w:p w:rsidR="00A10B3E" w:rsidRDefault="00B83B1A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学生组</w:t>
            </w:r>
          </w:p>
        </w:tc>
      </w:tr>
      <w:tr w:rsidR="00A10B3E">
        <w:trPr>
          <w:trHeight w:val="442"/>
        </w:trPr>
        <w:tc>
          <w:tcPr>
            <w:tcW w:w="1592" w:type="dxa"/>
            <w:vAlign w:val="center"/>
          </w:tcPr>
          <w:p w:rsidR="00A10B3E" w:rsidRDefault="00B83B1A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39" w:type="dxa"/>
            <w:vAlign w:val="center"/>
          </w:tcPr>
          <w:p w:rsidR="00A10B3E" w:rsidRDefault="00B83B1A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1944" w:type="dxa"/>
            <w:vAlign w:val="center"/>
          </w:tcPr>
          <w:p w:rsidR="00A10B3E" w:rsidRDefault="00B83B1A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年级、专业</w:t>
            </w:r>
          </w:p>
        </w:tc>
        <w:tc>
          <w:tcPr>
            <w:tcW w:w="1592" w:type="dxa"/>
            <w:vAlign w:val="center"/>
          </w:tcPr>
          <w:p w:rsidR="00A10B3E" w:rsidRDefault="00B83B1A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81" w:type="dxa"/>
            <w:vAlign w:val="center"/>
          </w:tcPr>
          <w:p w:rsidR="00A10B3E" w:rsidRDefault="00B83B1A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2371" w:type="dxa"/>
            <w:vAlign w:val="center"/>
          </w:tcPr>
          <w:p w:rsidR="00A10B3E" w:rsidRDefault="00B83B1A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969" w:type="dxa"/>
            <w:vAlign w:val="center"/>
          </w:tcPr>
          <w:p w:rsidR="00A10B3E" w:rsidRDefault="00B83B1A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作品简介</w:t>
            </w:r>
          </w:p>
          <w:p w:rsidR="00A10B3E" w:rsidRDefault="00B83B1A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字内）</w:t>
            </w:r>
          </w:p>
        </w:tc>
        <w:tc>
          <w:tcPr>
            <w:tcW w:w="728" w:type="dxa"/>
          </w:tcPr>
          <w:p w:rsidR="00A10B3E" w:rsidRDefault="00B83B1A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A10B3E">
        <w:trPr>
          <w:trHeight w:val="442"/>
        </w:trPr>
        <w:tc>
          <w:tcPr>
            <w:tcW w:w="1592" w:type="dxa"/>
          </w:tcPr>
          <w:p w:rsidR="00A10B3E" w:rsidRDefault="00A10B3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A10B3E" w:rsidRDefault="00A10B3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4" w:type="dxa"/>
          </w:tcPr>
          <w:p w:rsidR="00A10B3E" w:rsidRDefault="00A10B3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A10B3E" w:rsidRDefault="00A10B3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</w:tcPr>
          <w:p w:rsidR="00A10B3E" w:rsidRDefault="00A10B3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1" w:type="dxa"/>
          </w:tcPr>
          <w:p w:rsidR="00A10B3E" w:rsidRDefault="00A10B3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9" w:type="dxa"/>
          </w:tcPr>
          <w:p w:rsidR="00A10B3E" w:rsidRDefault="00A10B3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8" w:type="dxa"/>
          </w:tcPr>
          <w:p w:rsidR="00A10B3E" w:rsidRDefault="00A10B3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A10B3E">
        <w:trPr>
          <w:trHeight w:val="448"/>
        </w:trPr>
        <w:tc>
          <w:tcPr>
            <w:tcW w:w="1592" w:type="dxa"/>
          </w:tcPr>
          <w:p w:rsidR="00A10B3E" w:rsidRDefault="00A10B3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A10B3E" w:rsidRDefault="00A10B3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4" w:type="dxa"/>
          </w:tcPr>
          <w:p w:rsidR="00A10B3E" w:rsidRDefault="00A10B3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A10B3E" w:rsidRDefault="00A10B3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</w:tcPr>
          <w:p w:rsidR="00A10B3E" w:rsidRDefault="00A10B3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1" w:type="dxa"/>
          </w:tcPr>
          <w:p w:rsidR="00A10B3E" w:rsidRDefault="00A10B3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9" w:type="dxa"/>
          </w:tcPr>
          <w:p w:rsidR="00A10B3E" w:rsidRDefault="00A10B3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8" w:type="dxa"/>
          </w:tcPr>
          <w:p w:rsidR="00A10B3E" w:rsidRDefault="00A10B3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A10B3E" w:rsidRDefault="00B83B1A">
      <w:pPr>
        <w:tabs>
          <w:tab w:val="left" w:pos="12463"/>
        </w:tabs>
        <w:jc w:val="left"/>
        <w:rPr>
          <w:rFonts w:ascii="仿宋" w:eastAsia="仿宋" w:hAnsi="仿宋" w:cs="仿宋"/>
          <w:b/>
          <w:bCs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注：此表按教师组、学生组分别用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Excel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制作上交。</w:t>
      </w:r>
    </w:p>
    <w:p w:rsidR="00A10B3E" w:rsidRDefault="00B83B1A">
      <w:pPr>
        <w:tabs>
          <w:tab w:val="left" w:pos="1246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填表人：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</w:p>
    <w:sectPr w:rsidR="00A10B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B1A" w:rsidRDefault="00B83B1A" w:rsidP="009A1260">
      <w:r>
        <w:separator/>
      </w:r>
    </w:p>
  </w:endnote>
  <w:endnote w:type="continuationSeparator" w:id="0">
    <w:p w:rsidR="00B83B1A" w:rsidRDefault="00B83B1A" w:rsidP="009A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B1A" w:rsidRDefault="00B83B1A" w:rsidP="009A1260">
      <w:r>
        <w:separator/>
      </w:r>
    </w:p>
  </w:footnote>
  <w:footnote w:type="continuationSeparator" w:id="0">
    <w:p w:rsidR="00B83B1A" w:rsidRDefault="00B83B1A" w:rsidP="009A1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7F27"/>
    <w:multiLevelType w:val="singleLevel"/>
    <w:tmpl w:val="327B7F27"/>
    <w:lvl w:ilvl="0">
      <w:start w:val="2"/>
      <w:numFmt w:val="decimal"/>
      <w:suff w:val="nothing"/>
      <w:lvlText w:val="%1．"/>
      <w:lvlJc w:val="left"/>
    </w:lvl>
  </w:abstractNum>
  <w:abstractNum w:abstractNumId="1">
    <w:nsid w:val="6423C20F"/>
    <w:multiLevelType w:val="singleLevel"/>
    <w:tmpl w:val="6423C2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FE"/>
    <w:rsid w:val="00014A19"/>
    <w:rsid w:val="004E7CDF"/>
    <w:rsid w:val="0055094C"/>
    <w:rsid w:val="00644236"/>
    <w:rsid w:val="007F6BCB"/>
    <w:rsid w:val="00897330"/>
    <w:rsid w:val="00980FE3"/>
    <w:rsid w:val="009A1260"/>
    <w:rsid w:val="00A10B3E"/>
    <w:rsid w:val="00B83B1A"/>
    <w:rsid w:val="00F308FE"/>
    <w:rsid w:val="0C826090"/>
    <w:rsid w:val="141F0625"/>
    <w:rsid w:val="2CA55C42"/>
    <w:rsid w:val="2E7E5DB3"/>
    <w:rsid w:val="36333357"/>
    <w:rsid w:val="56DF7ED8"/>
    <w:rsid w:val="5BC607FE"/>
    <w:rsid w:val="68C21972"/>
    <w:rsid w:val="6B9862E2"/>
    <w:rsid w:val="6C8A6A65"/>
    <w:rsid w:val="7DB80B95"/>
    <w:rsid w:val="7DE6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qFormat/>
    <w:rsid w:val="009A12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qFormat/>
    <w:rsid w:val="009A12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232</Words>
  <Characters>1327</Characters>
  <Application>Microsoft Office Word</Application>
  <DocSecurity>0</DocSecurity>
  <Lines>11</Lines>
  <Paragraphs>3</Paragraphs>
  <ScaleCrop>false</ScaleCrop>
  <Company>china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10</cp:revision>
  <dcterms:created xsi:type="dcterms:W3CDTF">2020-02-10T03:23:00Z</dcterms:created>
  <dcterms:modified xsi:type="dcterms:W3CDTF">2020-02-10T12:18:00Z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