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62773">
      <w:pPr>
        <w:tabs>
          <w:tab w:val="left" w:pos="1031"/>
        </w:tabs>
        <w:spacing w:line="560" w:lineRule="exact"/>
        <w:jc w:val="center"/>
        <w:rPr>
          <w:rFonts w:ascii="宋体" w:hAnsi="宋体" w:cs="宋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 w:val="36"/>
          <w:szCs w:val="36"/>
          <w:shd w:val="clear" w:color="auto" w:fill="FFFFFF"/>
        </w:rPr>
        <w:t>关于提请修缮瑶湖校区学生公寓第2栋、3栋、11栋、15栋寝室及部分公共区域漏水的询价公告〔2026〕3818</w:t>
      </w:r>
    </w:p>
    <w:p w14:paraId="4E5F110F">
      <w:pPr>
        <w:tabs>
          <w:tab w:val="left" w:pos="1031"/>
        </w:tabs>
        <w:spacing w:line="560" w:lineRule="exact"/>
        <w:ind w:firstLine="600" w:firstLineChars="200"/>
        <w:jc w:val="left"/>
        <w:rPr>
          <w:rFonts w:hint="eastAsia"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接服务大厅反馈：</w:t>
      </w:r>
      <w:r>
        <w:rPr>
          <w:rFonts w:hint="default" w:ascii="宋体" w:hAnsi="宋体" w:cs="宋体"/>
          <w:color w:val="000000"/>
          <w:sz w:val="30"/>
          <w:szCs w:val="30"/>
        </w:rPr>
        <w:t>1、学生公寓第2栋N面外墙目测N104-N504、N106-N506卫生间存在漏水的情况；2、学生公寓第3栋4楼西面大厕所漏水；3、学生公寓第11栋E502寝室漏水；4、学生公寓第15栋N309寝室天花板漏水（靠近灯管）。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需</w:t>
      </w:r>
      <w:r>
        <w:rPr>
          <w:rFonts w:hint="default" w:ascii="宋体" w:hAnsi="宋体" w:cs="宋体"/>
          <w:color w:val="000000"/>
          <w:sz w:val="30"/>
          <w:szCs w:val="30"/>
        </w:rPr>
        <w:t>进行修缮</w:t>
      </w:r>
      <w:r>
        <w:rPr>
          <w:rFonts w:hint="eastAsia" w:ascii="宋体" w:hAnsi="宋体" w:cs="宋体"/>
          <w:color w:val="000000"/>
          <w:sz w:val="30"/>
          <w:szCs w:val="30"/>
        </w:rPr>
        <w:t>。</w:t>
      </w:r>
    </w:p>
    <w:p w14:paraId="42A443CF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一、报名截止时间及材料要求</w:t>
      </w:r>
    </w:p>
    <w:p w14:paraId="32CA35BD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（一）2026年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 w:cs="宋体"/>
          <w:color w:val="000000"/>
          <w:sz w:val="30"/>
          <w:szCs w:val="30"/>
        </w:rPr>
        <w:t>日14：30点，组织有意向单位进行现场勘察，再进行预算报价。报价截至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9</w:t>
      </w:r>
      <w:r>
        <w:rPr>
          <w:rFonts w:hint="eastAsia" w:ascii="宋体" w:hAnsi="宋体" w:cs="宋体"/>
          <w:color w:val="000000"/>
          <w:sz w:val="30"/>
          <w:szCs w:val="30"/>
        </w:rPr>
        <w:t>月</w:t>
      </w:r>
      <w:r>
        <w:rPr>
          <w:rFonts w:hint="eastAsia" w:ascii="宋体" w:hAnsi="宋体" w:cs="宋体"/>
          <w:color w:val="000000"/>
          <w:sz w:val="30"/>
          <w:szCs w:val="30"/>
          <w:lang w:val="en-US" w:eastAsia="zh-CN"/>
        </w:rPr>
        <w:t>7</w:t>
      </w:r>
      <w:r>
        <w:rPr>
          <w:rFonts w:hint="eastAsia" w:ascii="宋体" w:hAnsi="宋体" w:cs="宋体"/>
          <w:color w:val="000000"/>
          <w:sz w:val="30"/>
          <w:szCs w:val="30"/>
        </w:rPr>
        <w:t>日16：00点（未进行现场勘察的供应商不得参与报价）；</w:t>
      </w:r>
    </w:p>
    <w:p w14:paraId="127C6FD3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（二）材料要求：供应商提供以下材料的复印件一份（A4规格，封面加盖单位公章）。</w:t>
      </w:r>
    </w:p>
    <w:p w14:paraId="4ADAB52A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1.企业法人营业执照副本复印件，复印件应能清晰地反映企业经营范围等情况；</w:t>
      </w:r>
    </w:p>
    <w:p w14:paraId="4364D8FC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2.税务登记证及组织机构代码复印件（已办理三证合一无需提供）；</w:t>
      </w:r>
    </w:p>
    <w:p w14:paraId="0EE51564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3.银行开户许可证复印件；</w:t>
      </w:r>
    </w:p>
    <w:p w14:paraId="057248A4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4.法定代表人身份证复印件；</w:t>
      </w:r>
    </w:p>
    <w:p w14:paraId="0C596E9C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5.法定代表人授权书原件（报名代表是法定代表人的无需提供）；</w:t>
      </w:r>
    </w:p>
    <w:p w14:paraId="5DF4FE88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6.有关专业技术能力、资质证明材料复印件；</w:t>
      </w:r>
    </w:p>
    <w:p w14:paraId="1AD59986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7.电子邮箱、联系人、联系电话；</w:t>
      </w:r>
    </w:p>
    <w:p w14:paraId="0F6F75A9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8.报价一览表（按服务要求列出的货物单价及总报价、并提供材料检测报告）。</w:t>
      </w:r>
    </w:p>
    <w:p w14:paraId="42018EEA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二、联系人：何老师 联系电话：13007285980</w:t>
      </w:r>
    </w:p>
    <w:p w14:paraId="50D47B87">
      <w:pPr>
        <w:tabs>
          <w:tab w:val="left" w:pos="1031"/>
        </w:tabs>
        <w:spacing w:line="560" w:lineRule="exact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</w:rPr>
      </w:pPr>
      <w:r>
        <w:rPr>
          <w:rFonts w:hint="eastAsia" w:ascii="宋体" w:hAnsi="宋体" w:cs="宋体"/>
          <w:color w:val="000000"/>
          <w:sz w:val="30"/>
          <w:szCs w:val="3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14:paraId="63AE0971">
      <w:pPr>
        <w:shd w:val="clear" w:color="auto" w:fill="FFFFFF"/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t>江西师范大学后勤保障服务中心（后勤公司）</w:t>
      </w:r>
    </w:p>
    <w:p w14:paraId="26AD2AAA">
      <w:pPr>
        <w:tabs>
          <w:tab w:val="left" w:pos="1031"/>
        </w:tabs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2026年8月</w:t>
      </w: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  <w:lang w:val="en-US" w:eastAsia="zh-CN"/>
        </w:rPr>
        <w:t>31</w:t>
      </w:r>
      <w:bookmarkStart w:id="0" w:name="_GoBack"/>
      <w:bookmarkEnd w:id="0"/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日</w:t>
      </w:r>
    </w:p>
    <w:p w14:paraId="5C067FA9">
      <w:pPr>
        <w:tabs>
          <w:tab w:val="left" w:pos="1031"/>
        </w:tabs>
        <w:spacing w:line="560" w:lineRule="exact"/>
        <w:ind w:firstLine="600" w:firstLineChars="200"/>
        <w:jc w:val="righ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</w:p>
    <w:p w14:paraId="4E7EA73A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附件1.报价单密封格式</w:t>
      </w:r>
    </w:p>
    <w:p w14:paraId="099FA42F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  <w:shd w:val="clear" w:color="auto" w:fill="FFFFFF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附件2.报价单</w:t>
      </w:r>
    </w:p>
    <w:p w14:paraId="4C7CA6EA">
      <w:pPr>
        <w:jc w:val="left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  <w:shd w:val="clear" w:color="auto" w:fill="FFFFFF"/>
        </w:rPr>
        <w:t>附件3.工程项目报价清单</w:t>
      </w:r>
    </w:p>
    <w:p w14:paraId="1DCA9624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hint="eastAsia" w:ascii="宋体" w:hAnsi="宋体" w:cs="宋体"/>
          <w:color w:val="333333"/>
          <w:sz w:val="30"/>
          <w:szCs w:val="30"/>
        </w:rPr>
        <w:br w:type="page"/>
      </w:r>
    </w:p>
    <w:p w14:paraId="1FEDFD2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附件1：报价单密封格式</w:t>
      </w:r>
    </w:p>
    <w:p w14:paraId="08163BA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5978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B581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32C68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关于提请修缮瑶湖校区学生公寓第2栋、3栋、11栋、15栋寝室及部分公共区域漏水的询价公告〔2026〕3818</w:t>
            </w:r>
          </w:p>
        </w:tc>
      </w:tr>
      <w:tr w14:paraId="71B41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160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E454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5929F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97D8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32F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9A1A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B09A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>
      <w:pPr>
        <w:rPr>
          <w:rFonts w:ascii="仿宋_GB2312" w:hAnsi="宋体" w:eastAsia="仿宋_GB2312" w:cs="宋体"/>
          <w:color w:val="333333"/>
          <w:sz w:val="32"/>
          <w:szCs w:val="32"/>
        </w:rPr>
      </w:pPr>
    </w:p>
    <w:p w14:paraId="7FF7FEF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hint="eastAsia" w:ascii="宋体" w:hAnsi="宋体" w:cs="宋体"/>
          <w:color w:val="333333"/>
          <w:sz w:val="28"/>
          <w:szCs w:val="28"/>
        </w:rPr>
        <w:t>：报价单</w:t>
      </w:r>
    </w:p>
    <w:p w14:paraId="1D5AD753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34F3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354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F4A8D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关于提请修缮瑶湖校区学生公寓第2栋、3栋、11栋、15栋寝室及部分公共区域漏水的询价公告〔2026〕3818</w:t>
            </w:r>
          </w:p>
        </w:tc>
      </w:tr>
      <w:tr w14:paraId="54D47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772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F816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14726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D9AC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0130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hint="eastAsia" w:ascii="仿宋" w:hAnsi="仿宋" w:eastAsia="仿宋" w:cs="仿宋"/>
                <w:sz w:val="24"/>
              </w:rPr>
              <w:t>：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hAnsi="仿宋" w:eastAsia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" w:hAnsi="仿宋" w:eastAsia="仿宋"/>
                <w:b/>
                <w:sz w:val="28"/>
                <w:szCs w:val="28"/>
                <w:u w:val="single"/>
              </w:rPr>
              <w:t>）</w:t>
            </w:r>
          </w:p>
        </w:tc>
      </w:tr>
      <w:tr w14:paraId="7BC6E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4227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A897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8574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48A35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2D32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2849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02AB1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14:paraId="7D2A4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1DD4D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A193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5A1CC3D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DB93581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附件3：报价清单表</w:t>
      </w:r>
    </w:p>
    <w:p w14:paraId="2C6FC230">
      <w:pPr>
        <w:jc w:val="center"/>
        <w:rPr>
          <w:rFonts w:ascii="仿宋_GB2312" w:eastAsia="仿宋_GB2312"/>
          <w:sz w:val="44"/>
          <w:szCs w:val="44"/>
        </w:rPr>
      </w:pPr>
      <w:r>
        <w:rPr>
          <w:rFonts w:hint="eastAsia" w:ascii="仿宋_GB2312" w:eastAsia="仿宋_GB2312"/>
          <w:sz w:val="44"/>
          <w:szCs w:val="44"/>
        </w:rPr>
        <w:t>工程项目报价清单</w:t>
      </w:r>
    </w:p>
    <w:p w14:paraId="6644439C">
      <w:pPr>
        <w:ind w:firstLine="240" w:firstLineChars="10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Style w:val="6"/>
        <w:tblW w:w="7933" w:type="dxa"/>
        <w:tblInd w:w="18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14:paraId="7FFC6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7326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EA38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E2FB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D69E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AE94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AA410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FB6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59393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73C0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C03E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4158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EFC2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581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DD8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9630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A0C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备注</w:t>
            </w:r>
          </w:p>
        </w:tc>
      </w:tr>
      <w:tr w14:paraId="56CA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AFCE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D84A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34159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2D835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3D72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6725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3F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0992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A03FA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55D1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635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422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8E51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C708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6B43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830BB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744B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F5E7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AB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08A07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6048E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9A0F8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1AD05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67B6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12322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5A65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3EB0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2E031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E8A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3B9DF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887D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355A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79F1D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23F05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1CE7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F4430B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DF0FB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C4F297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41968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89E58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2BB40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92737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5CD48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E60C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5F70E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503F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ED5E65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5B152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F4C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3CC3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  <w:tr w14:paraId="4070F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6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5561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B7E1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D279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E66A6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810BCF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3894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88FE7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5567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6D75F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1F10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E0CAF6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EB8D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C602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6C602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62C7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451B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3EC3280A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hAnsi="微软雅黑" w:eastAsia="微软雅黑" w:cs="宋体"/>
          <w:color w:val="333333"/>
          <w:sz w:val="28"/>
          <w:szCs w:val="28"/>
        </w:rPr>
      </w:pPr>
    </w:p>
    <w:p w14:paraId="0FBD2275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>
      <w:pPr>
        <w:widowControl/>
        <w:jc w:val="left"/>
      </w:pPr>
    </w:p>
    <w:p w14:paraId="05BCA7D8">
      <w:pPr>
        <w:widowControl/>
        <w:jc w:val="left"/>
      </w:pPr>
    </w:p>
    <w:p w14:paraId="2E56C4C6">
      <w:pPr>
        <w:widowControl/>
        <w:jc w:val="left"/>
      </w:pPr>
    </w:p>
    <w:p w14:paraId="69085DD0">
      <w:pPr>
        <w:widowControl/>
        <w:jc w:val="left"/>
      </w:pPr>
    </w:p>
    <w:sectPr>
      <w:pgSz w:w="11906" w:h="16838"/>
      <w:pgMar w:top="1043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8A656F0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D02749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标题 1 字符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5</Pages>
  <Words>870</Words>
  <Characters>953</Characters>
  <Lines>8</Lines>
  <Paragraphs>2</Paragraphs>
  <TotalTime>5</TotalTime>
  <ScaleCrop>false</ScaleCrop>
  <LinksUpToDate>false</LinksUpToDate>
  <CharactersWithSpaces>1018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2025-02-24T10:04:00Z</dcterms:created>
  <dc:creator>user</dc:creator>
  <cp:lastModifiedBy>请叫我小马哥</cp:lastModifiedBy>
  <dcterms:modified xsi:type="dcterms:W3CDTF">2026-08-31T07:17:22Z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