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关于修缮瑶湖校区学生公寓第1、4栋部分寝室阳台漏水、积水（5间）</w:t>
      </w:r>
      <w:r>
        <w:rPr>
          <w:rFonts w:hint="eastAsia"/>
        </w:rPr>
        <w:t>的询价公告〔2026〕4</w:t>
      </w:r>
      <w:r>
        <w:rPr>
          <w:rFonts w:hint="eastAsia"/>
          <w:lang w:val="en-US" w:eastAsia="zh-CN"/>
        </w:rPr>
        <w:t>368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840" w:firstLineChars="300"/>
        <w:rPr>
          <w:color w:val="00000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瑶湖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校区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学生公寓寝室阳台漏水严重，急需维修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FC72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关于修缮瑶湖校区学生公寓第1、4栋部分寝室阳台漏水、积水（5间）的询价公告〔2026〕4</w:t>
            </w:r>
            <w:r>
              <w:rPr>
                <w:rFonts w:hint="eastAsia"/>
                <w:lang w:val="en-US" w:eastAsia="zh-CN"/>
              </w:rPr>
              <w:t>368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6D7BFAE7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关于修缮瑶湖校区学生公寓第1、4栋部分寝室阳台漏水、积水（5间）的询价公告〔2026〕4</w:t>
      </w:r>
      <w:r>
        <w:rPr>
          <w:rFonts w:hint="eastAsia"/>
          <w:lang w:val="en-US" w:eastAsia="zh-CN"/>
        </w:rPr>
        <w:t>368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240CF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关于修缮瑶湖校区学生公寓第1、4栋部分寝室阳台漏水、积水（5间）的询价公告〔2026〕4</w:t>
            </w:r>
            <w:r>
              <w:rPr>
                <w:rFonts w:hint="eastAsia"/>
                <w:lang w:val="en-US" w:eastAsia="zh-CN"/>
              </w:rPr>
              <w:t>368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63984BA4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2026-09-18T05:11:51Z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