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400F">
      <w:pPr>
        <w:widowControl/>
        <w:spacing w:line="360" w:lineRule="atLeast"/>
        <w:jc w:val="center"/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关于望城门非机动车停车场扩建的询价公告</w:t>
      </w:r>
    </w:p>
    <w:p w14:paraId="1C6FC5CC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hint="eastAsia"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〔2025〕5400</w:t>
      </w:r>
    </w:p>
    <w:p w14:paraId="72D0D418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江西师范大学瑶湖校区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望城门非机动车停车场日常车辆停放已饱和，为满足非机动车辆停放，现拟向北侧草坪进行扩建，需做混凝土硬化厚30cm*高30cm*长232m，新装不锈钢护栏高1.5m*长162m，拆移不锈钢护栏高1.5m*长70m，工程费用合计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约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：72864元。</w:t>
      </w:r>
    </w:p>
    <w:p w14:paraId="42A443CF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一、报名截止时间及材料要求</w:t>
      </w:r>
    </w:p>
    <w:p w14:paraId="32CA35BD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（一）2026年3月1</w:t>
      </w:r>
      <w:r>
        <w:rPr>
          <w:rFonts w:asciiTheme="minorEastAsia" w:hAnsiTheme="minorEastAsia" w:eastAsiaTheme="minorEastAsia" w:cstheme="minorEastAsia"/>
          <w:color w:val="000000"/>
          <w:sz w:val="30"/>
          <w:szCs w:val="30"/>
        </w:rPr>
        <w:t>0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日下午2点半，组织有意向单位进行现场勘察，再进行预算报价。报价截至3月1</w:t>
      </w:r>
      <w:r>
        <w:rPr>
          <w:rFonts w:asciiTheme="minorEastAsia" w:hAnsiTheme="minorEastAsia" w:eastAsiaTheme="minorEastAsia" w:cstheme="minorEastAsia"/>
          <w:color w:val="000000"/>
          <w:sz w:val="30"/>
          <w:szCs w:val="30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日16点（未进行现场勘察的供应商不得参与报价）；</w:t>
      </w:r>
    </w:p>
    <w:p w14:paraId="127C6FD3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（二）材料要求：供应商提供以下材料的复印件一份（A4规格，封面加盖单位公章）。</w:t>
      </w:r>
    </w:p>
    <w:p w14:paraId="4ADAB52A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1.企业法人营业执照副本复印件，复印件应能清晰地反映企业经营范围等情况；</w:t>
      </w:r>
    </w:p>
    <w:p w14:paraId="4364D8FC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2.税务登记证及组织机构代码复印件（已办理三证合一无需提供）；</w:t>
      </w:r>
    </w:p>
    <w:p w14:paraId="0EE51564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3.银行开户许可证复印件；</w:t>
      </w:r>
    </w:p>
    <w:p w14:paraId="057248A4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4.法定代表人身份证复印件；</w:t>
      </w:r>
    </w:p>
    <w:p w14:paraId="0C596E9C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5.法定代表人授权书原件（报名代表是法定代表人的无需提供）；</w:t>
      </w:r>
    </w:p>
    <w:p w14:paraId="5DF4FE88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6.有关专业技术能力、资质证明材料复印件；</w:t>
      </w:r>
    </w:p>
    <w:p w14:paraId="1AD59986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7.电子邮箱、联系人、联系电话；</w:t>
      </w:r>
    </w:p>
    <w:p w14:paraId="0F6F75A9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8.报价一览表（按服务要求列出的货物单价及总报价、并提供材料检测报告）。</w:t>
      </w:r>
    </w:p>
    <w:p w14:paraId="42018EEA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二、联系人：何老师 联系电话：13007285980</w:t>
      </w:r>
    </w:p>
    <w:p w14:paraId="50D47B87">
      <w:pPr>
        <w:tabs>
          <w:tab w:val="left" w:pos="1031"/>
        </w:tabs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以上材料均需加盖公章；材料要齐全，必须有密封的独立包装，且密封袋上要标注项目名称，否则报名报价无效。恶意报价放弃的单位，一次将3个月不能参与报价，两次将6个月不能参与报价，三次将从此不能参与报价。</w:t>
      </w:r>
    </w:p>
    <w:p w14:paraId="0293BFB1"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  <w:szCs w:val="28"/>
        </w:rPr>
      </w:pPr>
    </w:p>
    <w:p w14:paraId="792D8E03"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  <w:szCs w:val="28"/>
        </w:rPr>
      </w:pPr>
    </w:p>
    <w:p w14:paraId="63AE0971">
      <w:pPr>
        <w:shd w:val="clear" w:color="auto" w:fill="FFFFFF"/>
        <w:spacing w:line="560" w:lineRule="exact"/>
        <w:ind w:firstLine="600" w:firstLineChars="2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江西师范大学后勤保障服务中心（后勤公司）</w:t>
      </w:r>
    </w:p>
    <w:p w14:paraId="26AD2AAA">
      <w:pPr>
        <w:tabs>
          <w:tab w:val="left" w:pos="1031"/>
        </w:tabs>
        <w:spacing w:line="560" w:lineRule="exact"/>
        <w:ind w:firstLine="600" w:firstLineChars="2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日</w:t>
      </w:r>
    </w:p>
    <w:p w14:paraId="5C067FA9">
      <w:pPr>
        <w:tabs>
          <w:tab w:val="left" w:pos="1031"/>
        </w:tabs>
        <w:spacing w:line="560" w:lineRule="exact"/>
        <w:ind w:firstLine="600" w:firstLineChars="2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</w:pPr>
    </w:p>
    <w:p w14:paraId="4E7EA73A">
      <w:pPr>
        <w:tabs>
          <w:tab w:val="left" w:pos="1031"/>
        </w:tabs>
        <w:spacing w:line="560" w:lineRule="exact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附件1.报价单密封格式</w:t>
      </w:r>
    </w:p>
    <w:p w14:paraId="4C7CA6EA">
      <w:pPr>
        <w:jc w:val="left"/>
        <w:rPr>
          <w:rFonts w:ascii="仿宋_GB2312" w:eastAsia="仿宋_GB23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附件2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工程项目报价清单</w:t>
      </w:r>
    </w:p>
    <w:p w14:paraId="1DCA9624">
      <w:pPr>
        <w:tabs>
          <w:tab w:val="left" w:pos="1031"/>
        </w:tabs>
        <w:spacing w:line="560" w:lineRule="exact"/>
        <w:jc w:val="left"/>
        <w:rPr>
          <w:rFonts w:ascii="宋体" w:hAnsi="宋体" w:cs="宋体"/>
          <w:color w:val="333333"/>
          <w:sz w:val="28"/>
          <w:szCs w:val="28"/>
        </w:rPr>
      </w:pPr>
    </w:p>
    <w:p w14:paraId="786042C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br w:type="page"/>
      </w:r>
      <w:bookmarkStart w:id="0" w:name="_GoBack"/>
      <w:bookmarkEnd w:id="0"/>
    </w:p>
    <w:p w14:paraId="1FEDFD2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附件1：报价单密封格式</w:t>
      </w:r>
    </w:p>
    <w:p w14:paraId="08163BA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559"/>
        <w:gridCol w:w="2835"/>
      </w:tblGrid>
      <w:tr w14:paraId="5978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8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9106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关于望城门非机动车停车场扩建的询价公告〔2025〕5400</w:t>
            </w:r>
          </w:p>
        </w:tc>
      </w:tr>
      <w:tr w14:paraId="71B4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607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543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14:paraId="5929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7D8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2F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9A1A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9AA7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4DCD82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5CEB9C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30D599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D7A310B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2DB233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02C37FB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DF138CD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670FF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3863074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9427C5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D3294D7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B5B3339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C209EA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98F38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0255E56">
      <w:pPr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附件2：</w:t>
      </w:r>
    </w:p>
    <w:p w14:paraId="64A10DDD"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工程项目报价清单</w:t>
      </w:r>
    </w:p>
    <w:p w14:paraId="119DC49C">
      <w:pPr>
        <w:ind w:firstLine="240" w:firstLineChars="10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6"/>
        <w:tblW w:w="7933" w:type="dxa"/>
        <w:tblInd w:w="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14:paraId="151F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48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CA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426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365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ECD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2CC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50C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F8F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10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103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EF8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CFE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98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8A7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78E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096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715B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950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142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E62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F9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8A6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5BA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09D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426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00F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612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C8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4A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90E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B51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4D8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0A0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B0D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3F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46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1A5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F3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29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809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521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35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F5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57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A8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9A3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7EF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E8C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343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318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6F6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91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67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B1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3E4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E5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D3E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991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AAD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D4C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674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BE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1A9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758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922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7F5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054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D24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98CE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D9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433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B37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9DA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B45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2DD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688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B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FAD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248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2F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FC1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980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6D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BDD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1D991951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hAnsi="微软雅黑" w:eastAsia="微软雅黑" w:cs="宋体"/>
          <w:color w:val="333333"/>
          <w:sz w:val="28"/>
          <w:szCs w:val="28"/>
        </w:rPr>
      </w:pPr>
    </w:p>
    <w:p w14:paraId="5A1CC3D7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8046D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02CD6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0858"/>
    <w:rsid w:val="006D6DF6"/>
    <w:rsid w:val="006F749D"/>
    <w:rsid w:val="00724E08"/>
    <w:rsid w:val="00736FE3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8B68D9"/>
    <w:rsid w:val="0091549E"/>
    <w:rsid w:val="00934EE3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C6732"/>
    <w:rsid w:val="00AD63AA"/>
    <w:rsid w:val="00AF53A0"/>
    <w:rsid w:val="00B12F4D"/>
    <w:rsid w:val="00B23993"/>
    <w:rsid w:val="00B30923"/>
    <w:rsid w:val="00B476D2"/>
    <w:rsid w:val="00B66988"/>
    <w:rsid w:val="00B91600"/>
    <w:rsid w:val="00BA4082"/>
    <w:rsid w:val="00BE493B"/>
    <w:rsid w:val="00BF52CF"/>
    <w:rsid w:val="00C10D1F"/>
    <w:rsid w:val="00C17BD8"/>
    <w:rsid w:val="00C44E63"/>
    <w:rsid w:val="00C71319"/>
    <w:rsid w:val="00C82C2A"/>
    <w:rsid w:val="00CA6347"/>
    <w:rsid w:val="00CE5E2A"/>
    <w:rsid w:val="00CF294B"/>
    <w:rsid w:val="00D05963"/>
    <w:rsid w:val="00D05A0B"/>
    <w:rsid w:val="00D069A3"/>
    <w:rsid w:val="00D23371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80281"/>
    <w:rsid w:val="00E86A12"/>
    <w:rsid w:val="00E9273B"/>
    <w:rsid w:val="00E9669F"/>
    <w:rsid w:val="00EA01A1"/>
    <w:rsid w:val="00EA49E5"/>
    <w:rsid w:val="00EA593D"/>
    <w:rsid w:val="00EA6DBA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00615C"/>
    <w:rsid w:val="06E77BA2"/>
    <w:rsid w:val="076A46DE"/>
    <w:rsid w:val="07823F28"/>
    <w:rsid w:val="0A76323A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1B4D60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AE61515"/>
    <w:rsid w:val="2B210CD1"/>
    <w:rsid w:val="2B897C3E"/>
    <w:rsid w:val="2D223C99"/>
    <w:rsid w:val="2D8017AD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734130"/>
    <w:rsid w:val="37AC44C4"/>
    <w:rsid w:val="37E62C43"/>
    <w:rsid w:val="381C789A"/>
    <w:rsid w:val="382A4631"/>
    <w:rsid w:val="3870241E"/>
    <w:rsid w:val="393E44F9"/>
    <w:rsid w:val="3AAB1F02"/>
    <w:rsid w:val="3B93114B"/>
    <w:rsid w:val="3DBB7856"/>
    <w:rsid w:val="3DD45EB8"/>
    <w:rsid w:val="3DDE3C0A"/>
    <w:rsid w:val="3DFC02BF"/>
    <w:rsid w:val="3E954FBB"/>
    <w:rsid w:val="4053580A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064E04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AF6F69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7A10AE8-0816-41EB-B571-7356511E9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782</Characters>
  <Lines>6</Lines>
  <Paragraphs>1</Paragraphs>
  <TotalTime>4</TotalTime>
  <ScaleCrop>false</ScaleCrop>
  <LinksUpToDate>false</LinksUpToDate>
  <CharactersWithSpaces>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2025-02-24T10:04:00Z</dcterms:created>
  <dc:creator>user</dc:creator>
  <cp:lastModifiedBy>郑卫平</cp:lastModifiedBy>
  <dcterms:modified xsi:type="dcterms:W3CDTF">2026-03-05T02:33:16Z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