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88" w:rsidRDefault="00DB06E8">
      <w:pPr>
        <w:spacing w:line="500" w:lineRule="exact"/>
        <w:jc w:val="center"/>
        <w:rPr>
          <w:rFonts w:ascii="微软雅黑" w:eastAsia="微软雅黑" w:hAnsi="微软雅黑" w:cs="新宋体"/>
          <w:sz w:val="32"/>
          <w:szCs w:val="32"/>
        </w:rPr>
      </w:pPr>
      <w:r>
        <w:rPr>
          <w:rFonts w:ascii="微软雅黑" w:eastAsia="微软雅黑" w:hAnsi="微软雅黑" w:cs="新宋体" w:hint="eastAsia"/>
          <w:sz w:val="32"/>
          <w:szCs w:val="32"/>
        </w:rPr>
        <w:t>江西师范大学拟购</w:t>
      </w:r>
      <w:r w:rsidR="00AA185C" w:rsidRPr="00AA185C">
        <w:rPr>
          <w:rFonts w:ascii="微软雅黑" w:eastAsia="微软雅黑" w:hAnsi="微软雅黑" w:cs="新宋体" w:hint="eastAsia"/>
          <w:sz w:val="32"/>
          <w:szCs w:val="32"/>
        </w:rPr>
        <w:t>原位X射线多晶粉末衍射仪等进口设备</w:t>
      </w:r>
      <w:r>
        <w:rPr>
          <w:rFonts w:ascii="微软雅黑" w:eastAsia="微软雅黑" w:hAnsi="微软雅黑" w:cs="新宋体" w:hint="eastAsia"/>
          <w:sz w:val="32"/>
          <w:szCs w:val="32"/>
        </w:rPr>
        <w:t>的询价公告</w:t>
      </w:r>
    </w:p>
    <w:p w:rsidR="00024D88" w:rsidRDefault="00024D88">
      <w:pPr>
        <w:spacing w:line="500" w:lineRule="exact"/>
        <w:rPr>
          <w:rFonts w:ascii="微软雅黑" w:eastAsia="微软雅黑" w:hAnsi="微软雅黑" w:cs="新宋体"/>
          <w:sz w:val="24"/>
          <w:szCs w:val="24"/>
        </w:rPr>
      </w:pP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 w:hint="eastAsia"/>
          <w:sz w:val="24"/>
          <w:szCs w:val="24"/>
        </w:rPr>
        <w:t>我校拟购</w:t>
      </w:r>
      <w:r w:rsidR="00AA185C" w:rsidRPr="00AA185C">
        <w:rPr>
          <w:rFonts w:ascii="微软雅黑" w:eastAsia="微软雅黑" w:hAnsi="微软雅黑" w:cs="新宋体" w:hint="eastAsia"/>
          <w:sz w:val="24"/>
          <w:szCs w:val="24"/>
        </w:rPr>
        <w:t>原位X</w:t>
      </w:r>
      <w:r w:rsidR="00AA185C">
        <w:rPr>
          <w:rFonts w:ascii="微软雅黑" w:eastAsia="微软雅黑" w:hAnsi="微软雅黑" w:cs="新宋体" w:hint="eastAsia"/>
          <w:sz w:val="24"/>
          <w:szCs w:val="24"/>
        </w:rPr>
        <w:t>射线多晶粉末衍射仪</w:t>
      </w:r>
      <w:r>
        <w:rPr>
          <w:rFonts w:ascii="微软雅黑" w:eastAsia="微软雅黑" w:hAnsi="微软雅黑" w:cs="新宋体" w:hint="eastAsia"/>
          <w:sz w:val="24"/>
          <w:szCs w:val="24"/>
        </w:rPr>
        <w:t>等进口设备，现就该项目进行询价，欢迎符合本项目资格条件的供应商参与报价。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 w:cs="新宋体"/>
          <w:sz w:val="24"/>
          <w:szCs w:val="24"/>
        </w:rPr>
      </w:pPr>
      <w:r>
        <w:rPr>
          <w:rFonts w:ascii="微软雅黑" w:eastAsia="微软雅黑" w:hAnsi="微软雅黑" w:cs="新宋体"/>
          <w:sz w:val="24"/>
          <w:szCs w:val="24"/>
        </w:rPr>
        <w:t>一、采购内容</w:t>
      </w:r>
      <w:r>
        <w:rPr>
          <w:rFonts w:ascii="微软雅黑" w:eastAsia="微软雅黑" w:hAnsi="微软雅黑" w:cs="新宋体" w:hint="eastAsia"/>
          <w:sz w:val="24"/>
          <w:szCs w:val="24"/>
        </w:rPr>
        <w:t>：</w:t>
      </w:r>
      <w:r w:rsidR="00AA185C" w:rsidRPr="00AA185C">
        <w:rPr>
          <w:rFonts w:ascii="微软雅黑" w:eastAsia="微软雅黑" w:hAnsi="微软雅黑" w:cs="新宋体" w:hint="eastAsia"/>
          <w:sz w:val="24"/>
          <w:szCs w:val="24"/>
        </w:rPr>
        <w:t>原位X</w:t>
      </w:r>
      <w:r w:rsidR="00AA185C">
        <w:rPr>
          <w:rFonts w:ascii="微软雅黑" w:eastAsia="微软雅黑" w:hAnsi="微软雅黑" w:cs="新宋体" w:hint="eastAsia"/>
          <w:sz w:val="24"/>
          <w:szCs w:val="24"/>
        </w:rPr>
        <w:t>射线多晶粉末衍射仪等</w:t>
      </w:r>
      <w:r>
        <w:rPr>
          <w:rFonts w:ascii="微软雅黑" w:eastAsia="微软雅黑" w:hAnsi="微软雅黑" w:cs="新宋体" w:hint="eastAsia"/>
          <w:sz w:val="24"/>
          <w:szCs w:val="24"/>
        </w:rPr>
        <w:t>进口设备</w:t>
      </w:r>
    </w:p>
    <w:p w:rsidR="00024D88" w:rsidRDefault="00DB06E8">
      <w:pPr>
        <w:spacing w:line="5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二、报价人资格条件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符合《中华人民共和国政府采购法》第二十二条规定条件的供应商；</w:t>
      </w:r>
    </w:p>
    <w:p w:rsidR="00024D88" w:rsidRDefault="00DB06E8">
      <w:pPr>
        <w:widowControl/>
        <w:shd w:val="clear" w:color="auto" w:fill="FFFFFF"/>
        <w:spacing w:line="500" w:lineRule="exact"/>
        <w:ind w:firstLineChars="200" w:firstLine="48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2、国内注册（指按国家有关规定要求注册的），生产或经营本次采购内容，具有合法资格的供应商。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3、</w:t>
      </w:r>
      <w:r>
        <w:rPr>
          <w:rFonts w:ascii="微软雅黑" w:eastAsia="微软雅黑" w:hAnsi="微软雅黑" w:hint="eastAsia"/>
          <w:color w:val="000000" w:themeColor="text1"/>
        </w:rPr>
        <w:t>国内具有独立法人资格力，注册资金不少于人民币</w:t>
      </w:r>
      <w:r>
        <w:rPr>
          <w:rFonts w:ascii="微软雅黑" w:eastAsia="微软雅黑" w:hAnsi="微软雅黑"/>
          <w:color w:val="000000" w:themeColor="text1"/>
        </w:rPr>
        <w:t>2</w:t>
      </w:r>
      <w:r>
        <w:rPr>
          <w:rFonts w:ascii="微软雅黑" w:eastAsia="微软雅黑" w:hAnsi="微软雅黑" w:hint="eastAsia"/>
          <w:color w:val="000000" w:themeColor="text1"/>
        </w:rPr>
        <w:t>00万元（含）。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jc w:val="both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4、本项目不接受联合体投标。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00" w:firstLine="48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5、单位负责人为同一人或者存在直接控股、管理关系的不同供应商，不得同时参加。供应商之间有上述关系的，应主动声明，否则将给予列入不良记录名单、3年内不得参加我校采购活动的处罚。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三、报名截止时间及材料要求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（一）报名截止时间：</w:t>
      </w:r>
      <w:r>
        <w:rPr>
          <w:rFonts w:ascii="微软雅黑" w:eastAsia="微软雅黑" w:hAnsi="微软雅黑" w:hint="eastAsia"/>
          <w:color w:val="333333"/>
        </w:rPr>
        <w:t>20</w:t>
      </w:r>
      <w:r>
        <w:rPr>
          <w:rFonts w:ascii="微软雅黑" w:eastAsia="微软雅黑" w:hAnsi="微软雅黑"/>
          <w:color w:val="333333"/>
        </w:rPr>
        <w:t>2</w:t>
      </w:r>
      <w:r>
        <w:rPr>
          <w:rFonts w:ascii="微软雅黑" w:eastAsia="微软雅黑" w:hAnsi="微软雅黑" w:hint="eastAsia"/>
          <w:color w:val="333333"/>
        </w:rPr>
        <w:t>3年</w:t>
      </w:r>
      <w:r w:rsidR="00AA185C">
        <w:rPr>
          <w:rFonts w:ascii="微软雅黑" w:eastAsia="微软雅黑" w:hAnsi="微软雅黑" w:hint="eastAsia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月</w:t>
      </w:r>
      <w:r w:rsidR="00AA185C">
        <w:rPr>
          <w:rFonts w:ascii="微软雅黑" w:eastAsia="微软雅黑" w:hAnsi="微软雅黑" w:hint="eastAsia"/>
          <w:color w:val="333333"/>
        </w:rPr>
        <w:t>22</w:t>
      </w:r>
      <w:r>
        <w:rPr>
          <w:rFonts w:ascii="微软雅黑" w:eastAsia="微软雅黑" w:hAnsi="微软雅黑" w:hint="eastAsia"/>
          <w:color w:val="333333"/>
        </w:rPr>
        <w:t>日1</w:t>
      </w:r>
      <w:r>
        <w:rPr>
          <w:rFonts w:ascii="微软雅黑" w:eastAsia="微软雅黑" w:hAnsi="微软雅黑"/>
          <w:color w:val="333333"/>
        </w:rPr>
        <w:t>6</w:t>
      </w:r>
      <w:r>
        <w:rPr>
          <w:rFonts w:ascii="微软雅黑" w:eastAsia="微软雅黑" w:hAnsi="微软雅黑" w:hint="eastAsia"/>
          <w:color w:val="333333"/>
        </w:rPr>
        <w:t>:30时。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（二）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材料要求：供应商以特快专递的方式提供以下材料的复印件一份（A4规格、双面印刷装订成册，封面加盖单位公章）。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1、企业法人营业执照副本复印件，复印件应能清晰地反映企业经营范围等情况；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2、税务登记证及组织机构代码复印件（已办理三证合一无需提供）；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3、银行开户许可证复印件；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4、法定代表人身份证复印件；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5、报名代表人身份证复印件及所在公司交社保证明（报名代表是法定代表人的无需提供）；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6、法定代表人授权书原件（报名代表是法定代表人的无需提供）；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lastRenderedPageBreak/>
        <w:t>7、有关专业技术能力、资质证明材料复印件；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  <w:sz w:val="15"/>
          <w:szCs w:val="15"/>
        </w:rPr>
      </w:pPr>
      <w:r>
        <w:rPr>
          <w:rFonts w:ascii="微软雅黑" w:eastAsia="微软雅黑" w:hAnsi="微软雅黑" w:hint="eastAsia"/>
          <w:color w:val="000000" w:themeColor="text1"/>
        </w:rPr>
        <w:t>8、近3年的业绩证明材料（合同复印件）；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9、电子邮箱、联系人、联系电话</w:t>
      </w:r>
      <w:r>
        <w:rPr>
          <w:rFonts w:ascii="微软雅黑" w:eastAsia="微软雅黑" w:hAnsi="微软雅黑" w:hint="eastAsia"/>
          <w:color w:val="333333"/>
        </w:rPr>
        <w:t>；</w:t>
      </w:r>
    </w:p>
    <w:p w:rsidR="00024D88" w:rsidRDefault="00DB06E8">
      <w:pPr>
        <w:widowControl/>
        <w:shd w:val="clear" w:color="auto" w:fill="FFFFFF"/>
        <w:spacing w:line="500" w:lineRule="exact"/>
        <w:ind w:firstLine="420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</w:rPr>
        <w:t>10、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报价一览表（按附件列出的货物单价及总报价）</w:t>
      </w:r>
      <w:r>
        <w:rPr>
          <w:rFonts w:ascii="微软雅黑" w:eastAsia="微软雅黑" w:hAnsi="微软雅黑" w:hint="eastAsia"/>
          <w:color w:val="000000" w:themeColor="text1"/>
        </w:rPr>
        <w:t>。</w:t>
      </w:r>
    </w:p>
    <w:p w:rsidR="00024D88" w:rsidRDefault="00DB06E8">
      <w:pPr>
        <w:widowControl/>
        <w:shd w:val="clear" w:color="auto" w:fill="FFFFFF"/>
        <w:spacing w:line="500" w:lineRule="exact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Cs w:val="21"/>
        </w:rPr>
        <w:t>四、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其他说明：本次询价仅作为编制招标控制价的参考依据之一。</w:t>
      </w:r>
    </w:p>
    <w:p w:rsidR="00024D88" w:rsidRDefault="00DB06E8">
      <w:pPr>
        <w:widowControl/>
        <w:shd w:val="clear" w:color="auto" w:fill="FFFFFF"/>
        <w:ind w:firstLine="315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五、联系人：黄老师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联系电话：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15270888289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地址：</w:t>
      </w:r>
      <w:r>
        <w:rPr>
          <w:rFonts w:ascii="微软雅黑" w:eastAsia="微软雅黑" w:hAnsi="微软雅黑" w:hint="eastAsia"/>
          <w:color w:val="000000" w:themeColor="text1"/>
        </w:rPr>
        <w:t>江西省</w:t>
      </w:r>
      <w:r>
        <w:rPr>
          <w:rFonts w:ascii="微软雅黑" w:eastAsia="微软雅黑" w:hAnsi="微软雅黑"/>
          <w:color w:val="000000" w:themeColor="text1"/>
        </w:rPr>
        <w:t>南昌市高新区紫阳大道99号江西师范大学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以上材料均需加盖公章；材料要齐全，否则拒绝报名。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="430"/>
        <w:rPr>
          <w:rFonts w:ascii="微软雅黑" w:eastAsia="微软雅黑" w:hAnsi="微软雅黑"/>
          <w:color w:val="000000" w:themeColor="text1"/>
        </w:rPr>
      </w:pPr>
    </w:p>
    <w:p w:rsidR="00024D88" w:rsidRDefault="00DB06E8">
      <w:pPr>
        <w:pStyle w:val="a6"/>
        <w:spacing w:before="0" w:beforeAutospacing="0" w:after="0" w:afterAutospacing="0" w:line="500" w:lineRule="exact"/>
        <w:ind w:firstLineChars="1800" w:firstLine="432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江西师范大学资产与后勤管理处</w:t>
      </w:r>
    </w:p>
    <w:p w:rsidR="00024D88" w:rsidRDefault="00DB06E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2</w:t>
      </w:r>
      <w:r>
        <w:rPr>
          <w:rFonts w:ascii="微软雅黑" w:eastAsia="微软雅黑" w:hAnsi="微软雅黑"/>
          <w:color w:val="000000" w:themeColor="text1"/>
        </w:rPr>
        <w:t>02</w:t>
      </w:r>
      <w:r>
        <w:rPr>
          <w:rFonts w:ascii="微软雅黑" w:eastAsia="微软雅黑" w:hAnsi="微软雅黑" w:hint="eastAsia"/>
          <w:color w:val="000000" w:themeColor="text1"/>
        </w:rPr>
        <w:t>3</w:t>
      </w:r>
      <w:r>
        <w:rPr>
          <w:rFonts w:ascii="微软雅黑" w:eastAsia="微软雅黑" w:hAnsi="微软雅黑"/>
          <w:color w:val="000000" w:themeColor="text1"/>
        </w:rPr>
        <w:t>年</w:t>
      </w:r>
      <w:r w:rsidR="00AA185C">
        <w:rPr>
          <w:rFonts w:ascii="微软雅黑" w:eastAsia="微软雅黑" w:hAnsi="微软雅黑" w:hint="eastAsia"/>
          <w:color w:val="000000" w:themeColor="text1"/>
        </w:rPr>
        <w:t>6</w:t>
      </w:r>
      <w:r>
        <w:rPr>
          <w:rFonts w:ascii="微软雅黑" w:eastAsia="微软雅黑" w:hAnsi="微软雅黑"/>
          <w:color w:val="000000" w:themeColor="text1"/>
        </w:rPr>
        <w:t>月</w:t>
      </w:r>
      <w:r w:rsidR="00086F5D">
        <w:rPr>
          <w:rFonts w:ascii="微软雅黑" w:eastAsia="微软雅黑" w:hAnsi="微软雅黑" w:hint="eastAsia"/>
          <w:color w:val="000000" w:themeColor="text1"/>
        </w:rPr>
        <w:t>1</w:t>
      </w:r>
      <w:r w:rsidR="00086F5D">
        <w:rPr>
          <w:rFonts w:ascii="微软雅黑" w:eastAsia="微软雅黑" w:hAnsi="微软雅黑"/>
          <w:color w:val="000000" w:themeColor="text1"/>
        </w:rPr>
        <w:t>6</w:t>
      </w:r>
      <w:bookmarkStart w:id="0" w:name="_GoBack"/>
      <w:bookmarkEnd w:id="0"/>
      <w:r>
        <w:rPr>
          <w:rFonts w:ascii="微软雅黑" w:eastAsia="微软雅黑" w:hAnsi="微软雅黑"/>
          <w:color w:val="000000" w:themeColor="text1"/>
        </w:rPr>
        <w:t>日</w:t>
      </w: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5040"/>
        <w:rPr>
          <w:rFonts w:ascii="微软雅黑" w:eastAsia="微软雅黑" w:hAnsi="微软雅黑"/>
          <w:color w:val="000000" w:themeColor="text1"/>
        </w:rPr>
      </w:pPr>
    </w:p>
    <w:p w:rsidR="00024D88" w:rsidRDefault="00024D88">
      <w:pPr>
        <w:pStyle w:val="a6"/>
        <w:spacing w:before="0" w:beforeAutospacing="0" w:after="0" w:afterAutospacing="0" w:line="500" w:lineRule="exact"/>
        <w:ind w:firstLineChars="2100" w:firstLine="3150"/>
        <w:rPr>
          <w:rFonts w:ascii="微软雅黑 Light" w:eastAsia="微软雅黑 Light" w:hAnsi="微软雅黑 Light"/>
          <w:color w:val="000000" w:themeColor="text1"/>
          <w:sz w:val="15"/>
          <w:szCs w:val="15"/>
        </w:rPr>
      </w:pPr>
    </w:p>
    <w:p w:rsidR="00024D88" w:rsidRDefault="00DB06E8">
      <w:pPr>
        <w:spacing w:line="360" w:lineRule="auto"/>
        <w:ind w:firstLineChars="100" w:firstLine="240"/>
        <w:jc w:val="left"/>
        <w:outlineLvl w:val="4"/>
        <w:rPr>
          <w:rFonts w:ascii="微软雅黑 Light" w:eastAsia="微软雅黑 Light" w:hAnsi="微软雅黑 Light"/>
        </w:rPr>
      </w:pPr>
      <w:r>
        <w:rPr>
          <w:rFonts w:ascii="微软雅黑 Light" w:eastAsia="微软雅黑 Light" w:hAnsi="微软雅黑 Light"/>
          <w:sz w:val="24"/>
          <w:szCs w:val="24"/>
        </w:rPr>
        <w:t>附件：</w:t>
      </w:r>
      <w:r>
        <w:rPr>
          <w:rFonts w:ascii="微软雅黑 Light" w:eastAsia="微软雅黑 Light" w:hAnsi="微软雅黑 Light" w:hint="eastAsia"/>
          <w:sz w:val="24"/>
          <w:szCs w:val="24"/>
        </w:rPr>
        <w:t>采购需求-</w:t>
      </w:r>
      <w:r w:rsidR="00AA185C" w:rsidRPr="00AA185C">
        <w:rPr>
          <w:rFonts w:ascii="微软雅黑 Light" w:eastAsia="微软雅黑 Light" w:hAnsi="微软雅黑 Light" w:hint="eastAsia"/>
          <w:sz w:val="24"/>
          <w:szCs w:val="24"/>
        </w:rPr>
        <w:t>原位X射线多晶粉末衍射仪等</w:t>
      </w:r>
      <w:r>
        <w:rPr>
          <w:rFonts w:ascii="微软雅黑 Light" w:eastAsia="微软雅黑 Light" w:hAnsi="微软雅黑 Light" w:hint="eastAsia"/>
          <w:sz w:val="24"/>
          <w:szCs w:val="24"/>
        </w:rPr>
        <w:t>进口设备采购</w:t>
      </w:r>
    </w:p>
    <w:sectPr w:rsidR="00024D88" w:rsidSect="00024D88">
      <w:pgSz w:w="11906" w:h="16838"/>
      <w:pgMar w:top="1418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44" w:rsidRDefault="009A2544" w:rsidP="0063342F">
      <w:r>
        <w:separator/>
      </w:r>
    </w:p>
  </w:endnote>
  <w:endnote w:type="continuationSeparator" w:id="0">
    <w:p w:rsidR="009A2544" w:rsidRDefault="009A2544" w:rsidP="0063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44" w:rsidRDefault="009A2544" w:rsidP="0063342F">
      <w:r>
        <w:separator/>
      </w:r>
    </w:p>
  </w:footnote>
  <w:footnote w:type="continuationSeparator" w:id="0">
    <w:p w:rsidR="009A2544" w:rsidRDefault="009A2544" w:rsidP="0063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221"/>
    <w:rsid w:val="00024D88"/>
    <w:rsid w:val="00026728"/>
    <w:rsid w:val="00044AC5"/>
    <w:rsid w:val="000522F6"/>
    <w:rsid w:val="00055EEC"/>
    <w:rsid w:val="000621FA"/>
    <w:rsid w:val="00086F5D"/>
    <w:rsid w:val="00094221"/>
    <w:rsid w:val="000A3D2B"/>
    <w:rsid w:val="000E7B29"/>
    <w:rsid w:val="0011078C"/>
    <w:rsid w:val="00187DBC"/>
    <w:rsid w:val="001A2160"/>
    <w:rsid w:val="001D7117"/>
    <w:rsid w:val="0024798E"/>
    <w:rsid w:val="00286141"/>
    <w:rsid w:val="002B09FF"/>
    <w:rsid w:val="002B6340"/>
    <w:rsid w:val="002F216E"/>
    <w:rsid w:val="002F5606"/>
    <w:rsid w:val="003277F9"/>
    <w:rsid w:val="00332642"/>
    <w:rsid w:val="00354B4F"/>
    <w:rsid w:val="003C243B"/>
    <w:rsid w:val="00425350"/>
    <w:rsid w:val="004917DC"/>
    <w:rsid w:val="004A3EE5"/>
    <w:rsid w:val="004F447A"/>
    <w:rsid w:val="00555C4A"/>
    <w:rsid w:val="00561A4C"/>
    <w:rsid w:val="00574AAC"/>
    <w:rsid w:val="0057643E"/>
    <w:rsid w:val="0059181B"/>
    <w:rsid w:val="005B5899"/>
    <w:rsid w:val="0063342F"/>
    <w:rsid w:val="00651468"/>
    <w:rsid w:val="00654240"/>
    <w:rsid w:val="006655A4"/>
    <w:rsid w:val="006753C9"/>
    <w:rsid w:val="006759CA"/>
    <w:rsid w:val="006E67DD"/>
    <w:rsid w:val="007320DE"/>
    <w:rsid w:val="00764D7F"/>
    <w:rsid w:val="007B0C09"/>
    <w:rsid w:val="007C3484"/>
    <w:rsid w:val="007D5A15"/>
    <w:rsid w:val="00805553"/>
    <w:rsid w:val="00826721"/>
    <w:rsid w:val="008350E3"/>
    <w:rsid w:val="00857479"/>
    <w:rsid w:val="008A3BD5"/>
    <w:rsid w:val="008F5837"/>
    <w:rsid w:val="00914622"/>
    <w:rsid w:val="00935024"/>
    <w:rsid w:val="009412D1"/>
    <w:rsid w:val="009A2544"/>
    <w:rsid w:val="00A101DE"/>
    <w:rsid w:val="00A14CBB"/>
    <w:rsid w:val="00A2501D"/>
    <w:rsid w:val="00A32610"/>
    <w:rsid w:val="00A727DD"/>
    <w:rsid w:val="00A778D2"/>
    <w:rsid w:val="00AA185C"/>
    <w:rsid w:val="00AC5563"/>
    <w:rsid w:val="00B15079"/>
    <w:rsid w:val="00B45F25"/>
    <w:rsid w:val="00B507AD"/>
    <w:rsid w:val="00B55BEF"/>
    <w:rsid w:val="00B81036"/>
    <w:rsid w:val="00B95A70"/>
    <w:rsid w:val="00B97C8C"/>
    <w:rsid w:val="00BA12A5"/>
    <w:rsid w:val="00BB6411"/>
    <w:rsid w:val="00BF36DF"/>
    <w:rsid w:val="00C3616E"/>
    <w:rsid w:val="00CD42B2"/>
    <w:rsid w:val="00CD502D"/>
    <w:rsid w:val="00D55F07"/>
    <w:rsid w:val="00D81352"/>
    <w:rsid w:val="00D82A9D"/>
    <w:rsid w:val="00D86C42"/>
    <w:rsid w:val="00DB06E8"/>
    <w:rsid w:val="00DD0535"/>
    <w:rsid w:val="00DD30E4"/>
    <w:rsid w:val="00E41298"/>
    <w:rsid w:val="00EE1918"/>
    <w:rsid w:val="00F33DFA"/>
    <w:rsid w:val="00F95F45"/>
    <w:rsid w:val="00F97971"/>
    <w:rsid w:val="00FA2543"/>
    <w:rsid w:val="00FC18FC"/>
    <w:rsid w:val="13C17032"/>
    <w:rsid w:val="155A38D0"/>
    <w:rsid w:val="54DA1B06"/>
    <w:rsid w:val="639A25B9"/>
    <w:rsid w:val="79C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78169-AE3C-4968-9FD1-5F8AB600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024D8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2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2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24D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024D88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024D8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4D8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2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20200909</dc:creator>
  <cp:lastModifiedBy>20221209001</cp:lastModifiedBy>
  <cp:revision>47</cp:revision>
  <dcterms:created xsi:type="dcterms:W3CDTF">2020-12-16T01:38:00Z</dcterms:created>
  <dcterms:modified xsi:type="dcterms:W3CDTF">2023-06-16T02:52:00Z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