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关于修缮静湖南面护栏及正大广场等地的询价公告〔2026〕4427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瑶湖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校区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静湖南面护栏存在松动及破损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正大广场喷泉池旁边路面石块破损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长胜门外卖柜旁边的井盖破损。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现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对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以上</w:t>
      </w:r>
      <w:bookmarkStart w:id="0" w:name="_GoBack"/>
      <w:bookmarkEnd w:id="0"/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进行维修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71A3E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关于修缮静湖南面护栏及正大广场等地的询价公告〔2026〕4427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2F60B4E9">
      <w:pPr>
        <w:pStyle w:val="5"/>
        <w:rPr>
          <w:rFonts w:hint="eastAsia"/>
        </w:rPr>
      </w:pPr>
      <w:r>
        <w:rPr>
          <w:rFonts w:hint="eastAsia"/>
        </w:rPr>
        <w:t>关于修缮静湖南面护栏及正大广场等地的询价公告〔2026〕4427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991E2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关于修缮静湖南面护栏及正大广场等地的询价公告〔2026〕4427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6962971"/>
    <w:rsid w:val="37F00FC5"/>
    <w:rsid w:val="38DC4A84"/>
    <w:rsid w:val="438C0A54"/>
    <w:rsid w:val="4ECC0742"/>
    <w:rsid w:val="5A856814"/>
    <w:rsid w:val="621C3BA5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610</Words>
  <Characters>662</Characters>
  <Lines>9</Lines>
  <Paragraphs>2</Paragraphs>
  <TotalTime>18</TotalTime>
  <ScaleCrop>false</ScaleCrop>
  <LinksUpToDate>false</LinksUpToDate>
  <CharactersWithSpaces>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2026-09-18T03:59:58Z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