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19F0E">
      <w:pPr>
        <w:pStyle w:val="5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关于申请更换瑶湖校区节能监管平台智能数据网关软、硬件设备的询价公告〔2026〕3312</w:t>
      </w:r>
    </w:p>
    <w:p w14:paraId="22449E76">
      <w:pPr>
        <w:pStyle w:val="4"/>
        <w:spacing w:line="300" w:lineRule="exact"/>
        <w:ind w:firstLine="616"/>
      </w:pPr>
    </w:p>
    <w:p w14:paraId="05234A77">
      <w:pPr>
        <w:pStyle w:val="4"/>
        <w:ind w:firstLine="616"/>
        <w:rPr>
          <w:color w:val="000000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为保障校园节能监管平台正常运转，规范学校能耗精细化管控，对节能监管平台故障网关软、硬件设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备进行更换，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需接入现有系统。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设备需求：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闽普P401200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上行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：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TCP/IP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；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下行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：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4路 Rs485，支持128台终端黑集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；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可同时对电表、水表、热量表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、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传感器等数据采集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；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支持协议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：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DL /T645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-1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997、DL/T645 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-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2007、CJ /T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18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8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-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2004、Modbus协议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；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电源220VAC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50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赫兹；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尺寸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：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190mm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×115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mm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×70m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m。数量：11台。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费用大约为39600元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    </w:t>
      </w:r>
    </w:p>
    <w:p w14:paraId="06E15CF4">
      <w:pPr>
        <w:pStyle w:val="2"/>
        <w:ind w:firstLine="640" w:firstLineChars="0"/>
      </w:pPr>
      <w:r>
        <w:rPr>
          <w:rFonts w:hint="eastAsia"/>
        </w:rPr>
        <w:t>一、</w:t>
      </w:r>
      <w:r>
        <w:t>报名截止时间及材料要求</w:t>
      </w:r>
    </w:p>
    <w:p w14:paraId="35EE009A">
      <w:pPr>
        <w:pStyle w:val="4"/>
        <w:ind w:firstLine="616" w:firstLineChars="0"/>
      </w:pPr>
      <w:r>
        <w:rPr>
          <w:rStyle w:val="10"/>
          <w:rFonts w:hint="eastAsia"/>
        </w:rPr>
        <w:t>（一）</w:t>
      </w:r>
      <w:r>
        <w:rPr>
          <w:rStyle w:val="10"/>
        </w:rPr>
        <w:t>2026年</w:t>
      </w:r>
      <w:r>
        <w:rPr>
          <w:rStyle w:val="10"/>
          <w:rFonts w:hint="eastAsia" w:eastAsia="楷体_GB2312"/>
          <w:lang w:val="en-US" w:eastAsia="zh-CN"/>
        </w:rPr>
        <w:t>10</w:t>
      </w:r>
      <w:r>
        <w:rPr>
          <w:rStyle w:val="10"/>
        </w:rPr>
        <w:t>月</w:t>
      </w:r>
      <w:r>
        <w:rPr>
          <w:rStyle w:val="10"/>
          <w:rFonts w:hint="eastAsia" w:eastAsia="楷体_GB2312"/>
          <w:lang w:val="en-US" w:eastAsia="zh-CN"/>
        </w:rPr>
        <w:t>8</w:t>
      </w:r>
      <w:r>
        <w:rPr>
          <w:rStyle w:val="10"/>
        </w:rPr>
        <w:t>日14</w:t>
      </w:r>
      <w:r>
        <w:rPr>
          <w:color w:val="000000"/>
        </w:rPr>
        <w:t>:30点，组织有意向单位进行现场勘察，再进行预算报价。报价截至</w:t>
      </w:r>
      <w:r>
        <w:rPr>
          <w:rFonts w:hint="eastAsia"/>
          <w:color w:val="000000"/>
          <w:lang w:val="en-US" w:eastAsia="zh-CN"/>
        </w:rPr>
        <w:t>10</w:t>
      </w:r>
      <w:r>
        <w:rPr>
          <w:color w:val="000000"/>
        </w:rPr>
        <w:t>月</w:t>
      </w:r>
      <w:r>
        <w:rPr>
          <w:rFonts w:hint="eastAsia"/>
          <w:color w:val="000000"/>
          <w:lang w:val="en-US" w:eastAsia="zh-CN"/>
        </w:rPr>
        <w:t>10</w:t>
      </w:r>
      <w:r>
        <w:rPr>
          <w:color w:val="000000"/>
        </w:rPr>
        <w:t>日16:00点（未进行现场勘察的供应商不得参与报价）；</w:t>
      </w:r>
    </w:p>
    <w:p w14:paraId="1ABF7D27">
      <w:pPr>
        <w:pStyle w:val="4"/>
        <w:ind w:firstLine="616" w:firstLineChars="0"/>
        <w:rPr>
          <w:rFonts w:ascii="楷体_GB2312" w:hAnsi="楷体_GB2312" w:eastAsia="楷体_GB2312" w:cs="楷体_GB2312"/>
        </w:rPr>
      </w:pPr>
      <w:r>
        <w:rPr>
          <w:rStyle w:val="10"/>
          <w:rFonts w:hint="eastAsia"/>
        </w:rPr>
        <w:t>（二）</w:t>
      </w:r>
      <w:r>
        <w:rPr>
          <w:rStyle w:val="10"/>
        </w:rPr>
        <w:t>材料要求</w:t>
      </w:r>
      <w:r>
        <w:rPr>
          <w:color w:val="000000"/>
        </w:rPr>
        <w:t>：供应商提供以下材料的复印件一份（A4规格，封面加盖单位公章）。</w:t>
      </w:r>
    </w:p>
    <w:p w14:paraId="21416DD2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1.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企业法人营业执照副本复印件，复印件应能清晰地反映企业经营范围等情况；</w:t>
      </w:r>
    </w:p>
    <w:p w14:paraId="67B08831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2.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税务登记证及组织机构代码复印件（已办理三证合一无需提供）；</w:t>
      </w:r>
    </w:p>
    <w:p w14:paraId="055CA87B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3.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银行开户许可证复印件；</w:t>
      </w:r>
    </w:p>
    <w:p w14:paraId="4100D55A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4.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法定代表人身份证复印件；</w:t>
      </w:r>
    </w:p>
    <w:p w14:paraId="010EA5D0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5.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法定代表人授权书原件（报名代表是法定代表人的无需提供）；</w:t>
      </w:r>
    </w:p>
    <w:p w14:paraId="1FD46D4D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6.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有关专业技术能力、资质证明材料复印件；</w:t>
      </w:r>
    </w:p>
    <w:p w14:paraId="55A9B3D5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7.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电子邮箱、联系人、联系电话；</w:t>
      </w:r>
    </w:p>
    <w:p w14:paraId="2AAE6086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8.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报价一览表（按服务要求列出的货物单价及总报价、并提供材料检测报告）。</w:t>
      </w:r>
    </w:p>
    <w:p w14:paraId="118BD9B6">
      <w:pPr>
        <w:pStyle w:val="4"/>
        <w:ind w:firstLine="616" w:firstLineChars="0"/>
        <w:rPr>
          <w:color w:val="000000"/>
        </w:rPr>
      </w:pPr>
      <w:r>
        <w:rPr>
          <w:color w:val="000000"/>
        </w:rPr>
        <w:t>9.</w:t>
      </w:r>
      <w:r>
        <w:rPr>
          <w:rFonts w:hint="eastAsia"/>
          <w:color w:val="000000"/>
        </w:rPr>
        <w:t>股权结构说明及无关联声明。</w:t>
      </w:r>
    </w:p>
    <w:p w14:paraId="26E89607">
      <w:pPr>
        <w:pStyle w:val="2"/>
        <w:ind w:firstLine="640" w:firstLineChars="0"/>
      </w:pPr>
      <w:r>
        <w:rPr>
          <w:rFonts w:hint="eastAsia"/>
        </w:rPr>
        <w:t>二、联系人：何老师 联系电话：13007285980</w:t>
      </w:r>
    </w:p>
    <w:p w14:paraId="69386C8B">
      <w:pPr>
        <w:pStyle w:val="4"/>
        <w:ind w:firstLine="616"/>
        <w:rPr>
          <w:color w:val="000000"/>
        </w:rPr>
      </w:pPr>
      <w:r>
        <w:rPr>
          <w:rFonts w:hint="eastAsia"/>
          <w:color w:val="000000"/>
        </w:rPr>
        <w:t>以上材料均需加盖公章；材料要齐全，必须有密封的独立包装，且密封袋上要标注项目名称，否则报名报价无效。恶意报价放弃的单位，一次将</w:t>
      </w:r>
      <w:r>
        <w:rPr>
          <w:color w:val="000000"/>
        </w:rPr>
        <w:t>3</w:t>
      </w:r>
      <w:r>
        <w:rPr>
          <w:rFonts w:hint="eastAsia"/>
          <w:color w:val="000000"/>
        </w:rPr>
        <w:t>个月不能参与报价，两次将</w:t>
      </w:r>
      <w:r>
        <w:rPr>
          <w:color w:val="000000"/>
        </w:rPr>
        <w:t>6</w:t>
      </w:r>
      <w:r>
        <w:rPr>
          <w:rFonts w:hint="eastAsia"/>
          <w:color w:val="000000"/>
        </w:rPr>
        <w:t>个月不能参与报价，三次将从此不能参与报价。</w:t>
      </w:r>
    </w:p>
    <w:p w14:paraId="7EA290B7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0E72D37F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49713713">
      <w:pPr>
        <w:pStyle w:val="4"/>
        <w:adjustRightInd w:val="0"/>
        <w:ind w:firstLine="0" w:firstLineChars="0"/>
        <w:jc w:val="right"/>
      </w:pPr>
      <w:r>
        <w:rPr>
          <w:rFonts w:hint="eastAsia"/>
        </w:rPr>
        <w:t>江西师范大学后勤保障服务中心（后勤公司）</w:t>
      </w:r>
    </w:p>
    <w:p w14:paraId="1CC79ED6">
      <w:pPr>
        <w:pStyle w:val="4"/>
        <w:adjustRightInd w:val="0"/>
        <w:ind w:right="1964" w:firstLine="0" w:firstLineChars="0"/>
        <w:jc w:val="right"/>
      </w:pPr>
      <w:r>
        <w:t>2026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30</w:t>
      </w:r>
      <w:r>
        <w:rPr>
          <w:rFonts w:hint="eastAsia"/>
        </w:rPr>
        <w:t>日</w:t>
      </w:r>
    </w:p>
    <w:p w14:paraId="3CF8E88E">
      <w:pPr>
        <w:pStyle w:val="4"/>
        <w:ind w:firstLine="616"/>
      </w:pPr>
    </w:p>
    <w:p w14:paraId="7EF59565">
      <w:pPr>
        <w:pStyle w:val="4"/>
        <w:ind w:firstLine="616"/>
        <w:rPr>
          <w:color w:val="333333"/>
        </w:rPr>
      </w:pPr>
    </w:p>
    <w:p w14:paraId="5BE127E7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1.</w:t>
      </w:r>
      <w:r>
        <w:rPr>
          <w:rFonts w:hint="eastAsia"/>
          <w:color w:val="333333"/>
        </w:rPr>
        <w:t>报价单密封格式</w:t>
      </w:r>
    </w:p>
    <w:p w14:paraId="50C0020D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2.</w:t>
      </w:r>
      <w:r>
        <w:rPr>
          <w:rFonts w:hint="eastAsia"/>
          <w:color w:val="333333"/>
        </w:rPr>
        <w:t>工程项目报价清单</w:t>
      </w:r>
    </w:p>
    <w:p w14:paraId="28922BEA">
      <w:pPr>
        <w:pStyle w:val="4"/>
        <w:ind w:firstLine="616"/>
      </w:pPr>
      <w:r>
        <w:rPr>
          <w:rFonts w:hint="eastAsia"/>
          <w:color w:val="333333"/>
        </w:rPr>
        <w:t>附件</w:t>
      </w:r>
      <w:r>
        <w:rPr>
          <w:color w:val="333333"/>
        </w:rPr>
        <w:t>3.</w:t>
      </w:r>
      <w:r>
        <w:rPr>
          <w:rFonts w:hint="eastAsia"/>
          <w:color w:val="000000"/>
        </w:rPr>
        <w:t>股权结构说明及无关联声明</w:t>
      </w:r>
    </w:p>
    <w:p w14:paraId="1BFF820A"/>
    <w:p w14:paraId="704C4FEB"/>
    <w:p w14:paraId="4AE359C1"/>
    <w:p w14:paraId="524385EB"/>
    <w:p w14:paraId="3D2DADC5"/>
    <w:p w14:paraId="027E232A"/>
    <w:p w14:paraId="6FCB7AD8"/>
    <w:p w14:paraId="689C6C7A"/>
    <w:p w14:paraId="16E39CFB"/>
    <w:p w14:paraId="2FB4101E"/>
    <w:p w14:paraId="13A94FF2"/>
    <w:p w14:paraId="665D31A1"/>
    <w:p w14:paraId="05CBDA4C"/>
    <w:p w14:paraId="08A4B5B0"/>
    <w:p w14:paraId="4C89ABF5"/>
    <w:p w14:paraId="65FB9774"/>
    <w:p w14:paraId="2CD252B4"/>
    <w:p w14:paraId="20553860"/>
    <w:p w14:paraId="3BA16E9E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附件1</w:t>
      </w:r>
    </w:p>
    <w:p w14:paraId="3FA965C3">
      <w:pPr>
        <w:pStyle w:val="5"/>
      </w:pPr>
      <w:r>
        <w:rPr>
          <w:rFonts w:hint="eastAsia"/>
        </w:rPr>
        <w:t>报价单密封格式</w:t>
      </w:r>
    </w:p>
    <w:p w14:paraId="402B4D6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0A3B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75E8D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C567B">
            <w:pPr>
              <w:pStyle w:val="5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/>
                <w:lang w:val="en-US" w:eastAsia="zh-CN"/>
              </w:rPr>
              <w:t>关于申请更换瑶湖校区节能监管平台智能数据网关软、硬件设备的询价公告〔2026〕3312</w:t>
            </w:r>
          </w:p>
        </w:tc>
      </w:tr>
      <w:tr w14:paraId="1B354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0971F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19F9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52787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7423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5DA6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36B18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1527E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</w:tbl>
    <w:p w14:paraId="6A18049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78F1A8D"/>
    <w:p w14:paraId="5C718BC5"/>
    <w:p w14:paraId="7EEDDD0A"/>
    <w:p w14:paraId="6E87D084"/>
    <w:p w14:paraId="277C3E6E"/>
    <w:p w14:paraId="54A272CC"/>
    <w:p w14:paraId="1498DF1F"/>
    <w:p w14:paraId="4EBEF879"/>
    <w:p w14:paraId="482B5A07"/>
    <w:p w14:paraId="1D31DE8D"/>
    <w:p w14:paraId="3B7123C9">
      <w:pPr>
        <w:sectPr>
          <w:pgSz w:w="11906" w:h="16838"/>
          <w:pgMar w:top="1702" w:right="1474" w:bottom="1560" w:left="1587" w:header="851" w:footer="1417" w:gutter="0"/>
          <w:pgNumType w:start="1"/>
          <w:cols w:space="720" w:num="1"/>
          <w:docGrid w:type="lines" w:linePitch="312" w:charSpace="0"/>
        </w:sectPr>
      </w:pPr>
    </w:p>
    <w:p w14:paraId="12D17D26">
      <w:pPr>
        <w:pStyle w:val="13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ascii="仿宋_GB2312" w:eastAsia="仿宋_GB2312"/>
          <w:sz w:val="30"/>
          <w:szCs w:val="30"/>
        </w:rPr>
        <w:t>2</w:t>
      </w:r>
    </w:p>
    <w:p w14:paraId="3684BF31">
      <w:pPr>
        <w:pStyle w:val="5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关于申请更换瑶湖校区节能监管平台智能数据网关软、硬件设备的询价公告〔2026〕3312</w:t>
      </w:r>
    </w:p>
    <w:p w14:paraId="41799883">
      <w:pPr>
        <w:pStyle w:val="5"/>
        <w:rPr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  <w:t>报价清单</w:t>
      </w:r>
    </w:p>
    <w:p w14:paraId="6C2A1ED4">
      <w:pPr>
        <w:jc w:val="left"/>
        <w:rPr>
          <w:rFonts w:asciiTheme="minorEastAsia" w:hAnsiTheme="minorEastAsia" w:eastAsiaTheme="minorEastAsia"/>
          <w:b/>
          <w:szCs w:val="21"/>
        </w:rPr>
      </w:pPr>
    </w:p>
    <w:p w14:paraId="2D1A0E5E">
      <w:pPr>
        <w:jc w:val="left"/>
        <w:rPr>
          <w:rFonts w:ascii="宋体" w:hAns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 xml:space="preserve">报价单位（盖章）： </w:t>
      </w:r>
      <w:r>
        <w:rPr>
          <w:rFonts w:ascii="宋体" w:hAnsi="宋体"/>
          <w:b/>
          <w:sz w:val="24"/>
        </w:rPr>
        <w:t xml:space="preserve">   </w:t>
      </w:r>
      <w:r>
        <w:rPr>
          <w:rFonts w:hint="eastAsia" w:ascii="宋体" w:hAnsi="宋体"/>
          <w:b/>
          <w:sz w:val="24"/>
        </w:rPr>
        <w:t xml:space="preserve">   年    月    日</w:t>
      </w:r>
      <w:r>
        <w:rPr>
          <w:rFonts w:ascii="宋体" w:hAnsi="宋体"/>
          <w:sz w:val="24"/>
        </w:rPr>
        <w:t xml:space="preserve">     </w:t>
      </w:r>
      <w:r>
        <w:rPr>
          <w:rFonts w:hint="eastAsia" w:ascii="宋体" w:hAnsi="宋体"/>
          <w:b/>
          <w:sz w:val="24"/>
        </w:rPr>
        <w:t>人民币（大写）：</w:t>
      </w:r>
      <w:r>
        <w:rPr>
          <w:rFonts w:hint="eastAsia" w:ascii="宋体" w:hAnsi="宋体"/>
          <w:b/>
          <w:sz w:val="24"/>
          <w:u w:val="single"/>
        </w:rPr>
        <w:t xml:space="preserve">         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 xml:space="preserve">                （￥：      </w:t>
      </w:r>
      <w:r>
        <w:rPr>
          <w:rFonts w:ascii="宋体" w:hAnsi="宋体"/>
          <w:b/>
          <w:sz w:val="24"/>
          <w:u w:val="single"/>
        </w:rPr>
        <w:t xml:space="preserve">  </w:t>
      </w:r>
      <w:r>
        <w:rPr>
          <w:rFonts w:hint="eastAsia" w:ascii="宋体" w:hAnsi="宋体"/>
          <w:b/>
          <w:sz w:val="24"/>
          <w:u w:val="single"/>
        </w:rPr>
        <w:t xml:space="preserve">      ）</w:t>
      </w:r>
    </w:p>
    <w:tbl>
      <w:tblPr>
        <w:tblStyle w:val="6"/>
        <w:tblpPr w:leftFromText="180" w:rightFromText="180" w:vertAnchor="text" w:horzAnchor="margin" w:tblpXSpec="center" w:tblpY="193"/>
        <w:tblOverlap w:val="never"/>
        <w:tblW w:w="12113" w:type="dxa"/>
        <w:tblInd w:w="-154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2"/>
        <w:gridCol w:w="868"/>
        <w:gridCol w:w="868"/>
        <w:gridCol w:w="868"/>
        <w:gridCol w:w="868"/>
        <w:gridCol w:w="868"/>
        <w:gridCol w:w="868"/>
        <w:gridCol w:w="868"/>
        <w:gridCol w:w="868"/>
        <w:gridCol w:w="2757"/>
      </w:tblGrid>
      <w:tr w14:paraId="7077C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88C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AA3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产 品 名 称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D192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数量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64A0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单位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1C7E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型号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5DB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技 术 参 数 说 明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823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单价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8806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小计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38A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2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C67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备注</w:t>
            </w:r>
          </w:p>
        </w:tc>
      </w:tr>
      <w:tr w14:paraId="4A04B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4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AF4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0BDA1A">
            <w:pPr>
              <w:bidi w:val="0"/>
              <w:jc w:val="left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智 能 数 据  网 关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4D46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11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9BD3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台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438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4F6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512C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C03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A9B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B9C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DEB9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24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FB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FC4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3EB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D2B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F6A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F1F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B08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91D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727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BB9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15A6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24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732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584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85F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47B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EAD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CBC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88D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C26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E62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C64C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BF0C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24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04A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6F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7F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674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07F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B47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4A4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428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D5C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63C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B91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4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2AB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9F1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FD3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45E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9F8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B1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916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E2A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1A2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162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20443119">
      <w:pPr>
        <w:jc w:val="left"/>
        <w:rPr>
          <w:rFonts w:cs="宋体" w:asciiTheme="minorEastAsia" w:hAnsiTheme="minorEastAsia" w:eastAsiaTheme="minorEastAsia"/>
          <w:b/>
          <w:color w:val="333333"/>
          <w:szCs w:val="21"/>
        </w:rPr>
        <w:sectPr>
          <w:pgSz w:w="16838" w:h="11906" w:orient="landscape"/>
          <w:pgMar w:top="1800" w:right="1440" w:bottom="1276" w:left="1440" w:header="851" w:footer="992" w:gutter="0"/>
          <w:cols w:space="425" w:num="1"/>
          <w:docGrid w:type="lines" w:linePitch="312" w:charSpace="0"/>
        </w:sectPr>
      </w:pPr>
    </w:p>
    <w:p w14:paraId="4225BE87">
      <w:pPr>
        <w:pStyle w:val="13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附件3</w:t>
      </w:r>
    </w:p>
    <w:p w14:paraId="09E07999">
      <w:pPr>
        <w:widowControl/>
        <w:jc w:val="center"/>
        <w:rPr>
          <w:rFonts w:ascii="仿宋_GB2312" w:eastAsia="仿宋_GB2312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股权结构说明及无关联声明</w:t>
      </w:r>
    </w:p>
    <w:p w14:paraId="74953648">
      <w:pPr>
        <w:widowControl/>
        <w:jc w:val="left"/>
        <w:rPr>
          <w:color w:val="000000"/>
        </w:rPr>
      </w:pPr>
    </w:p>
    <w:tbl>
      <w:tblPr>
        <w:tblStyle w:val="7"/>
        <w:tblW w:w="0" w:type="auto"/>
        <w:tblInd w:w="1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6749"/>
      </w:tblGrid>
      <w:tr w14:paraId="4395E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ECCDC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7569B">
            <w:pPr>
              <w:pStyle w:val="5"/>
              <w:rPr>
                <w:rFonts w:ascii="Helvetica" w:hAnsi="Helvetica" w:cs="Helvetica"/>
                <w:kern w:val="0"/>
                <w:sz w:val="36"/>
                <w:szCs w:val="36"/>
              </w:rPr>
            </w:pPr>
            <w:r>
              <w:rPr>
                <w:rFonts w:hint="eastAsia"/>
                <w:lang w:val="en-US" w:eastAsia="zh-CN"/>
              </w:rPr>
              <w:t>关于申请更换瑶湖校区节能监管平台智能数据网关软、硬件设备的询价公告〔2026〕3312</w:t>
            </w:r>
            <w:bookmarkStart w:id="0" w:name="_GoBack"/>
            <w:bookmarkEnd w:id="0"/>
          </w:p>
        </w:tc>
      </w:tr>
      <w:tr w14:paraId="26F7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6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31572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投标公司股权结构说明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45B5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4FC99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94F8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无关联声明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94C7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无其他与本公司股权相关联的企业参与该项目的投标。</w:t>
            </w:r>
          </w:p>
        </w:tc>
      </w:tr>
      <w:tr w14:paraId="0C8B9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19DC1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单位盖章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188AA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本公司对以上的说明以及声明负法律责任。</w:t>
            </w:r>
          </w:p>
          <w:p w14:paraId="30AA96FE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  <w:p w14:paraId="7C9FBB6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    盖章</w:t>
            </w:r>
          </w:p>
          <w:p w14:paraId="20F22C3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019A5C96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备注：</w:t>
      </w:r>
    </w:p>
    <w:p w14:paraId="085E339D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在同一个项目中不得有股权相关联的企业参与该项目的投标。</w:t>
      </w:r>
    </w:p>
    <w:p w14:paraId="7D86F34D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30"/>
    <w:rsid w:val="000E38A7"/>
    <w:rsid w:val="001A15BA"/>
    <w:rsid w:val="0031670C"/>
    <w:rsid w:val="004F40EC"/>
    <w:rsid w:val="00590C0D"/>
    <w:rsid w:val="006005DD"/>
    <w:rsid w:val="006736FD"/>
    <w:rsid w:val="006F3B6F"/>
    <w:rsid w:val="00974F50"/>
    <w:rsid w:val="00997573"/>
    <w:rsid w:val="009D490F"/>
    <w:rsid w:val="00A131B6"/>
    <w:rsid w:val="00C07E97"/>
    <w:rsid w:val="00C91C4D"/>
    <w:rsid w:val="00D55B30"/>
    <w:rsid w:val="00EE5A18"/>
    <w:rsid w:val="00EF3EC0"/>
    <w:rsid w:val="00F94EA4"/>
    <w:rsid w:val="00FD5F1B"/>
    <w:rsid w:val="103F11CA"/>
    <w:rsid w:val="1EA062D6"/>
    <w:rsid w:val="219A0DBB"/>
    <w:rsid w:val="22741A5B"/>
    <w:rsid w:val="23AC105A"/>
    <w:rsid w:val="2B3A707D"/>
    <w:rsid w:val="30E6029E"/>
    <w:rsid w:val="36962971"/>
    <w:rsid w:val="37F00FC5"/>
    <w:rsid w:val="38DC4A84"/>
    <w:rsid w:val="39167469"/>
    <w:rsid w:val="40224945"/>
    <w:rsid w:val="4204530A"/>
    <w:rsid w:val="438C0A54"/>
    <w:rsid w:val="45AA2653"/>
    <w:rsid w:val="4ECC0742"/>
    <w:rsid w:val="4F8A4644"/>
    <w:rsid w:val="509E3B74"/>
    <w:rsid w:val="5A856814"/>
    <w:rsid w:val="5C843F5E"/>
    <w:rsid w:val="609F196E"/>
    <w:rsid w:val="621C3BA5"/>
    <w:rsid w:val="6773145F"/>
    <w:rsid w:val="71282AD1"/>
    <w:rsid w:val="7141078B"/>
    <w:rsid w:val="723A53FE"/>
    <w:rsid w:val="77D213C6"/>
    <w:rsid w:val="7A4E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10"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kern w:val="0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link w:val="11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kern w:val="0"/>
      <w:sz w:val="32"/>
      <w:szCs w:val="32"/>
      <w:lang w:val="en-US" w:eastAsia="zh-CN" w:bidi="ar-SA"/>
    </w:rPr>
  </w:style>
  <w:style w:type="paragraph" w:styleId="5">
    <w:name w:val="Title"/>
    <w:link w:val="12"/>
    <w:qFormat/>
    <w:uiPriority w:val="10"/>
    <w:pPr>
      <w:spacing w:line="720" w:lineRule="exact"/>
      <w:jc w:val="center"/>
    </w:pPr>
    <w:rPr>
      <w:rFonts w:ascii="方正小标宋简体" w:hAnsi="方正小标宋简体" w:eastAsia="方正小标宋简体" w:cs="方正小标宋简体"/>
      <w:kern w:val="0"/>
      <w:sz w:val="44"/>
      <w:szCs w:val="44"/>
      <w:lang w:val="en-US" w:eastAsia="zh-CN" w:bidi="ar-SA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rFonts w:ascii="黑体" w:hAnsi="黑体" w:eastAsia="黑体" w:cs="黑体"/>
      <w:kern w:val="44"/>
      <w:sz w:val="32"/>
      <w:szCs w:val="32"/>
    </w:rPr>
  </w:style>
  <w:style w:type="character" w:customStyle="1" w:styleId="10">
    <w:name w:val="标题 2 字符"/>
    <w:basedOn w:val="8"/>
    <w:link w:val="3"/>
    <w:qFormat/>
    <w:uiPriority w:val="9"/>
    <w:rPr>
      <w:rFonts w:ascii="Times New Roman" w:hAnsi="Times New Roman" w:eastAsia="楷体_GB2312" w:cs="楷体_GB2312"/>
      <w:kern w:val="0"/>
      <w:sz w:val="32"/>
      <w:szCs w:val="32"/>
    </w:rPr>
  </w:style>
  <w:style w:type="character" w:customStyle="1" w:styleId="11">
    <w:name w:val="正文文本 字符"/>
    <w:basedOn w:val="8"/>
    <w:link w:val="4"/>
    <w:qFormat/>
    <w:uiPriority w:val="99"/>
    <w:rPr>
      <w:rFonts w:ascii="Times New Roman" w:hAnsi="Times New Roman" w:eastAsia="仿宋_GB2312" w:cs="仿宋_GB2312"/>
      <w:spacing w:val="-6"/>
      <w:kern w:val="0"/>
      <w:sz w:val="32"/>
      <w:szCs w:val="32"/>
    </w:rPr>
  </w:style>
  <w:style w:type="character" w:customStyle="1" w:styleId="12">
    <w:name w:val="标题 字符"/>
    <w:basedOn w:val="8"/>
    <w:link w:val="5"/>
    <w:qFormat/>
    <w:uiPriority w:val="10"/>
    <w:rPr>
      <w:rFonts w:ascii="方正小标宋简体" w:hAnsi="方正小标宋简体" w:eastAsia="方正小标宋简体" w:cs="方正小标宋简体"/>
      <w:kern w:val="0"/>
      <w:sz w:val="44"/>
      <w:szCs w:val="44"/>
    </w:rPr>
  </w:style>
  <w:style w:type="paragraph" w:customStyle="1" w:styleId="13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997</Words>
  <Characters>1090</Characters>
  <Lines>9</Lines>
  <Paragraphs>2</Paragraphs>
  <TotalTime>0</TotalTime>
  <ScaleCrop>false</ScaleCrop>
  <LinksUpToDate>false</LinksUpToDate>
  <CharactersWithSpaces>1223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2026-09-07T13:17:00Z</dcterms:created>
  <dc:creator>zheng</dc:creator>
  <cp:lastModifiedBy>请叫我小马哥</cp:lastModifiedBy>
  <dcterms:modified xsi:type="dcterms:W3CDTF">2026-09-30T02:47:07Z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eyJoZGlkIjoiMjZmYjRmM2YyYzU3YTIzN2U4YjNiMDhmZmZkMTA0ZDUiLCJ1c2VySWQiOiIzMjE5NDA4NDUifQ==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1610ACF2F37C4726BB0477840A7F7933_12</vt:lpwstr>
  </property>
</Properties>
</file>