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t>大学生活动中心室内消火栓维修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{2025}742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保卫处工作人员在对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瑶湖校区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大学生活动中心消防检查中发现，该楼栋室内消火栓仍旧没有水。其地下室修复好的水泵为喷淋泵，仅供楼栋喷淋系统供水，不涉及消火栓系统。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后经进一步排查，该消火栓系统采用市政管网直供方式，但直供管段控制阀门未找到具体位置，导致系统无法正常供水；且屋面消防水箱的给水管道已被截断、损坏，无法实现补水功能，导致高位水箱丧失应急供水能力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现继续维修。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徐老师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13677008989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502FF2B">
      <w:pPr>
        <w:shd w:val="clear" w:color="auto" w:fill="FFFFFF"/>
        <w:spacing w:line="360" w:lineRule="atLeast"/>
        <w:ind w:firstLine="2400" w:firstLineChars="800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江西师范大学后勤保障服务中心（后勤公司）</w:t>
      </w:r>
    </w:p>
    <w:p w14:paraId="069B40E6">
      <w:pPr>
        <w:tabs>
          <w:tab w:val="left" w:pos="1031"/>
        </w:tabs>
        <w:ind w:firstLine="4200" w:firstLineChars="14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p w14:paraId="51EAA784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3372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9812779"/>
    <w:rsid w:val="1A8E4A9F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044D74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5E74BC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CA55D0"/>
    <w:rsid w:val="4FC67127"/>
    <w:rsid w:val="50D878AE"/>
    <w:rsid w:val="519B6B1C"/>
    <w:rsid w:val="51D065F5"/>
    <w:rsid w:val="52290057"/>
    <w:rsid w:val="52623D4E"/>
    <w:rsid w:val="573F0307"/>
    <w:rsid w:val="583E59F2"/>
    <w:rsid w:val="58D6556B"/>
    <w:rsid w:val="5D6F3767"/>
    <w:rsid w:val="60503394"/>
    <w:rsid w:val="60923DFD"/>
    <w:rsid w:val="620645D5"/>
    <w:rsid w:val="62755297"/>
    <w:rsid w:val="62B81204"/>
    <w:rsid w:val="62F92307"/>
    <w:rsid w:val="631F442B"/>
    <w:rsid w:val="640B386C"/>
    <w:rsid w:val="64BC408A"/>
    <w:rsid w:val="65313EAD"/>
    <w:rsid w:val="66523351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874</Words>
  <Characters>927</Characters>
  <Lines>5</Lines>
  <Paragraphs>1</Paragraphs>
  <TotalTime>0</TotalTime>
  <ScaleCrop>false</ScaleCrop>
  <LinksUpToDate>false</LinksUpToDate>
  <CharactersWithSpaces>970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2025-03-10T02:21:55Z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29F4B67BF7AB4E3B86B3E125F62A32F6_13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