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AED" w:rsidRDefault="00AE6C33">
      <w:pPr>
        <w:spacing w:beforeLines="100" w:before="312" w:afterLines="100" w:after="312"/>
        <w:jc w:val="center"/>
        <w:rPr>
          <w:rFonts w:ascii="方正粗黑宋简体" w:eastAsia="方正粗黑宋简体" w:hAnsi="方正粗黑宋简体"/>
          <w:b/>
          <w:sz w:val="36"/>
          <w:szCs w:val="36"/>
        </w:rPr>
      </w:pPr>
      <w:r>
        <w:rPr>
          <w:rFonts w:ascii="方正粗黑宋简体" w:eastAsia="方正粗黑宋简体" w:hAnsi="方正粗黑宋简体" w:hint="eastAsia"/>
          <w:b/>
          <w:sz w:val="36"/>
          <w:szCs w:val="36"/>
        </w:rPr>
        <w:t>关于</w:t>
      </w:r>
      <w:r>
        <w:rPr>
          <w:rFonts w:ascii="方正粗黑宋简体" w:eastAsia="方正粗黑宋简体" w:hAnsi="方正粗黑宋简体" w:hint="eastAsia"/>
          <w:b/>
          <w:sz w:val="36"/>
          <w:szCs w:val="36"/>
        </w:rPr>
        <w:t>桩基承载力静载检测</w:t>
      </w:r>
      <w:r>
        <w:rPr>
          <w:rFonts w:ascii="方正粗黑宋简体" w:eastAsia="方正粗黑宋简体" w:hAnsi="方正粗黑宋简体" w:hint="eastAsia"/>
          <w:b/>
          <w:sz w:val="36"/>
          <w:szCs w:val="36"/>
        </w:rPr>
        <w:t>工作询价的通告</w:t>
      </w:r>
    </w:p>
    <w:p w:rsidR="00AD1AED" w:rsidRDefault="00AE6C33">
      <w:pPr>
        <w:rPr>
          <w:rFonts w:ascii="仿宋" w:eastAsia="仿宋" w:hAnsi="仿宋" w:cs="宋体"/>
          <w:color w:val="333333"/>
          <w:kern w:val="0"/>
          <w:sz w:val="32"/>
          <w:szCs w:val="32"/>
        </w:rPr>
      </w:pPr>
      <w:r>
        <w:rPr>
          <w:rFonts w:hint="eastAsia"/>
          <w:sz w:val="36"/>
          <w:szCs w:val="36"/>
        </w:rPr>
        <w:t xml:space="preserve"> </w:t>
      </w:r>
      <w:r>
        <w:rPr>
          <w:rFonts w:hint="eastAsia"/>
          <w:sz w:val="36"/>
          <w:szCs w:val="36"/>
        </w:rPr>
        <w:t xml:space="preserve">  </w:t>
      </w:r>
      <w:r>
        <w:rPr>
          <w:rFonts w:ascii="仿宋" w:eastAsia="仿宋" w:hAnsi="仿宋" w:cs="宋体" w:hint="eastAsia"/>
          <w:color w:val="333333"/>
          <w:kern w:val="0"/>
          <w:sz w:val="32"/>
          <w:szCs w:val="32"/>
        </w:rPr>
        <w:t>根据工作安排，我校须委托具有专业</w:t>
      </w:r>
      <w:r>
        <w:rPr>
          <w:rFonts w:ascii="仿宋" w:eastAsia="仿宋" w:hAnsi="仿宋" w:cs="宋体" w:hint="eastAsia"/>
          <w:color w:val="333333"/>
          <w:kern w:val="0"/>
          <w:sz w:val="32"/>
          <w:szCs w:val="32"/>
        </w:rPr>
        <w:t>检测</w:t>
      </w:r>
      <w:r>
        <w:rPr>
          <w:rFonts w:ascii="仿宋" w:eastAsia="仿宋" w:hAnsi="仿宋" w:cs="宋体" w:hint="eastAsia"/>
          <w:color w:val="333333"/>
          <w:kern w:val="0"/>
          <w:sz w:val="32"/>
          <w:szCs w:val="32"/>
        </w:rPr>
        <w:t>资质的机构</w:t>
      </w:r>
      <w:r>
        <w:rPr>
          <w:rFonts w:ascii="仿宋" w:eastAsia="仿宋" w:hAnsi="仿宋" w:cs="宋体"/>
          <w:color w:val="333333"/>
          <w:kern w:val="0"/>
          <w:sz w:val="32"/>
          <w:szCs w:val="32"/>
        </w:rPr>
        <w:t>完成</w:t>
      </w:r>
      <w:r>
        <w:rPr>
          <w:rFonts w:ascii="仿宋" w:eastAsia="仿宋" w:hAnsi="仿宋" w:cs="宋体" w:hint="eastAsia"/>
          <w:color w:val="333333"/>
          <w:kern w:val="0"/>
          <w:sz w:val="32"/>
          <w:szCs w:val="32"/>
        </w:rPr>
        <w:t>“江西师范大学新师范教育创新中心大楼</w:t>
      </w:r>
      <w:r>
        <w:rPr>
          <w:rFonts w:ascii="仿宋" w:eastAsia="仿宋" w:hAnsi="仿宋" w:cs="宋体" w:hint="eastAsia"/>
          <w:color w:val="333333"/>
          <w:kern w:val="0"/>
          <w:sz w:val="32"/>
          <w:szCs w:val="32"/>
        </w:rPr>
        <w:t>建设</w:t>
      </w:r>
      <w:r>
        <w:rPr>
          <w:rFonts w:ascii="仿宋" w:eastAsia="仿宋" w:hAnsi="仿宋" w:cs="宋体" w:hint="eastAsia"/>
          <w:color w:val="333333"/>
          <w:kern w:val="0"/>
          <w:sz w:val="32"/>
          <w:szCs w:val="32"/>
        </w:rPr>
        <w:t>项目</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周边环境整治工程涉及的桩基竖向承载力进行抗压静载试验检测</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现</w:t>
      </w:r>
      <w:r>
        <w:rPr>
          <w:rFonts w:ascii="仿宋" w:eastAsia="仿宋" w:hAnsi="仿宋" w:cs="宋体" w:hint="eastAsia"/>
          <w:color w:val="333333"/>
          <w:kern w:val="0"/>
          <w:sz w:val="32"/>
          <w:szCs w:val="32"/>
        </w:rPr>
        <w:t>进行市场询价，欢迎</w:t>
      </w:r>
      <w:r>
        <w:rPr>
          <w:rFonts w:ascii="仿宋" w:eastAsia="仿宋" w:hAnsi="仿宋" w:cs="宋体" w:hint="eastAsia"/>
          <w:color w:val="333333"/>
          <w:kern w:val="0"/>
          <w:sz w:val="32"/>
          <w:szCs w:val="32"/>
        </w:rPr>
        <w:t>具有相应</w:t>
      </w:r>
      <w:r>
        <w:rPr>
          <w:rFonts w:ascii="仿宋" w:eastAsia="仿宋" w:hAnsi="仿宋" w:cs="宋体" w:hint="eastAsia"/>
          <w:color w:val="333333"/>
          <w:kern w:val="0"/>
          <w:sz w:val="32"/>
          <w:szCs w:val="32"/>
        </w:rPr>
        <w:t>资格条件的服务机构参与报价。</w:t>
      </w:r>
    </w:p>
    <w:p w:rsidR="00AD1AED" w:rsidRDefault="00AE6C33">
      <w:pPr>
        <w:widowControl/>
        <w:shd w:val="clear" w:color="auto" w:fill="FFFFFF"/>
        <w:spacing w:line="360" w:lineRule="atLeast"/>
        <w:ind w:firstLineChars="200" w:firstLine="640"/>
        <w:jc w:val="left"/>
        <w:rPr>
          <w:bCs/>
        </w:rPr>
      </w:pPr>
      <w:r>
        <w:rPr>
          <w:rFonts w:ascii="黑体" w:eastAsia="黑体" w:hAnsi="黑体" w:cs="宋体" w:hint="eastAsia"/>
          <w:color w:val="333333"/>
          <w:kern w:val="0"/>
          <w:sz w:val="32"/>
          <w:szCs w:val="32"/>
        </w:rPr>
        <w:t>一、</w:t>
      </w:r>
      <w:r>
        <w:rPr>
          <w:rFonts w:ascii="黑体" w:eastAsia="黑体" w:hAnsi="黑体" w:cs="宋体" w:hint="eastAsia"/>
          <w:color w:val="333333"/>
          <w:kern w:val="0"/>
          <w:sz w:val="32"/>
          <w:szCs w:val="32"/>
        </w:rPr>
        <w:t>检测项目相关情况。</w:t>
      </w:r>
    </w:p>
    <w:p w:rsidR="00AD1AED" w:rsidRDefault="00AE6C33">
      <w:pPr>
        <w:adjustRightInd w:val="0"/>
        <w:snapToGrid w:val="0"/>
        <w:spacing w:line="360" w:lineRule="auto"/>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本项目检测地点在江西师范大学瑶湖校区内。单桩竖向抗压承载力特征值</w:t>
      </w:r>
      <w:r>
        <w:rPr>
          <w:rFonts w:ascii="仿宋" w:eastAsia="仿宋" w:hAnsi="仿宋" w:cs="宋体" w:hint="eastAsia"/>
          <w:color w:val="333333"/>
          <w:kern w:val="0"/>
          <w:sz w:val="32"/>
          <w:szCs w:val="32"/>
        </w:rPr>
        <w:t>300KN,</w:t>
      </w:r>
      <w:r>
        <w:rPr>
          <w:rFonts w:ascii="仿宋" w:eastAsia="仿宋" w:hAnsi="仿宋" w:cs="宋体" w:hint="eastAsia"/>
          <w:color w:val="333333"/>
          <w:kern w:val="0"/>
          <w:sz w:val="32"/>
          <w:szCs w:val="32"/>
        </w:rPr>
        <w:t>桩型</w:t>
      </w:r>
      <w:r>
        <w:rPr>
          <w:rFonts w:ascii="仿宋" w:eastAsia="仿宋" w:hAnsi="仿宋" w:cs="宋体" w:hint="eastAsia"/>
          <w:color w:val="333333"/>
          <w:kern w:val="0"/>
          <w:sz w:val="32"/>
          <w:szCs w:val="32"/>
        </w:rPr>
        <w:t>PHC300AB70</w:t>
      </w:r>
      <w:r>
        <w:rPr>
          <w:rFonts w:ascii="仿宋" w:eastAsia="仿宋" w:hAnsi="仿宋" w:cs="宋体" w:hint="eastAsia"/>
          <w:color w:val="333333"/>
          <w:kern w:val="0"/>
          <w:sz w:val="32"/>
          <w:szCs w:val="32"/>
        </w:rPr>
        <w:t>型，检测数量</w:t>
      </w:r>
      <w:r>
        <w:rPr>
          <w:rFonts w:ascii="仿宋" w:eastAsia="仿宋" w:hAnsi="仿宋" w:cs="宋体" w:hint="eastAsia"/>
          <w:color w:val="333333"/>
          <w:kern w:val="0"/>
          <w:sz w:val="32"/>
          <w:szCs w:val="32"/>
        </w:rPr>
        <w:t>6</w:t>
      </w:r>
      <w:r>
        <w:rPr>
          <w:rFonts w:ascii="仿宋" w:eastAsia="仿宋" w:hAnsi="仿宋" w:cs="宋体" w:hint="eastAsia"/>
          <w:color w:val="333333"/>
          <w:kern w:val="0"/>
          <w:sz w:val="32"/>
          <w:szCs w:val="32"/>
        </w:rPr>
        <w:t>根。</w:t>
      </w:r>
    </w:p>
    <w:p w:rsidR="00AD1AED" w:rsidRDefault="00AE6C33">
      <w:pPr>
        <w:widowControl/>
        <w:shd w:val="clear" w:color="auto" w:fill="FFFFFF"/>
        <w:spacing w:line="360" w:lineRule="atLeast"/>
        <w:ind w:firstLineChars="200" w:firstLine="64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二、进场时间、检测要求及付款方式</w:t>
      </w:r>
      <w:r>
        <w:rPr>
          <w:rFonts w:ascii="黑体" w:eastAsia="黑体" w:hAnsi="黑体" w:cs="宋体" w:hint="eastAsia"/>
          <w:color w:val="333333"/>
          <w:kern w:val="0"/>
          <w:sz w:val="32"/>
          <w:szCs w:val="32"/>
        </w:rPr>
        <w:t>。</w:t>
      </w:r>
      <w:bookmarkStart w:id="0" w:name="_GoBack"/>
      <w:bookmarkEnd w:id="0"/>
    </w:p>
    <w:p w:rsidR="00AD1AED" w:rsidRDefault="00AE6C33">
      <w:pPr>
        <w:widowControl/>
        <w:shd w:val="clear" w:color="auto" w:fill="FFFFFF"/>
        <w:spacing w:line="360" w:lineRule="atLeast"/>
        <w:ind w:firstLine="469"/>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（一）进场时间</w:t>
      </w:r>
      <w:r>
        <w:rPr>
          <w:rFonts w:ascii="黑体" w:eastAsia="黑体" w:hAnsi="黑体" w:cs="宋体" w:hint="eastAsia"/>
          <w:color w:val="333333"/>
          <w:kern w:val="0"/>
          <w:sz w:val="32"/>
          <w:szCs w:val="32"/>
        </w:rPr>
        <w:t>：</w:t>
      </w:r>
      <w:r>
        <w:rPr>
          <w:rFonts w:ascii="仿宋" w:eastAsia="仿宋" w:hAnsi="仿宋" w:cs="宋体" w:hint="eastAsia"/>
          <w:color w:val="333333"/>
          <w:kern w:val="0"/>
          <w:sz w:val="32"/>
          <w:szCs w:val="32"/>
        </w:rPr>
        <w:t>进场时间分二次进行（报价需考虑此因素），第一次为试桩检测，数量</w:t>
      </w:r>
      <w:r>
        <w:rPr>
          <w:rFonts w:ascii="仿宋" w:eastAsia="仿宋" w:hAnsi="仿宋" w:cs="宋体" w:hint="eastAsia"/>
          <w:color w:val="333333"/>
          <w:kern w:val="0"/>
          <w:sz w:val="32"/>
          <w:szCs w:val="32"/>
        </w:rPr>
        <w:t xml:space="preserve"> 3</w:t>
      </w:r>
      <w:r>
        <w:rPr>
          <w:rFonts w:ascii="仿宋" w:eastAsia="仿宋" w:hAnsi="仿宋" w:cs="宋体" w:hint="eastAsia"/>
          <w:color w:val="333333"/>
          <w:kern w:val="0"/>
          <w:sz w:val="32"/>
          <w:szCs w:val="32"/>
        </w:rPr>
        <w:t>根；第二次为工程桩检测，数量</w:t>
      </w:r>
      <w:r>
        <w:rPr>
          <w:rFonts w:ascii="仿宋" w:eastAsia="仿宋" w:hAnsi="仿宋" w:cs="宋体" w:hint="eastAsia"/>
          <w:color w:val="333333"/>
          <w:kern w:val="0"/>
          <w:sz w:val="32"/>
          <w:szCs w:val="32"/>
        </w:rPr>
        <w:t>3</w:t>
      </w:r>
      <w:r>
        <w:rPr>
          <w:rFonts w:ascii="仿宋" w:eastAsia="仿宋" w:hAnsi="仿宋" w:cs="宋体" w:hint="eastAsia"/>
          <w:color w:val="333333"/>
          <w:kern w:val="0"/>
          <w:sz w:val="32"/>
          <w:szCs w:val="32"/>
        </w:rPr>
        <w:t>根。二次进场时间相隔约</w:t>
      </w:r>
      <w:r>
        <w:rPr>
          <w:rFonts w:ascii="仿宋" w:eastAsia="仿宋" w:hAnsi="仿宋" w:cs="宋体" w:hint="eastAsia"/>
          <w:color w:val="333333"/>
          <w:kern w:val="0"/>
          <w:sz w:val="32"/>
          <w:szCs w:val="32"/>
        </w:rPr>
        <w:t>30</w:t>
      </w:r>
      <w:r>
        <w:rPr>
          <w:rFonts w:ascii="仿宋" w:eastAsia="仿宋" w:hAnsi="仿宋" w:cs="宋体" w:hint="eastAsia"/>
          <w:color w:val="333333"/>
          <w:kern w:val="0"/>
          <w:sz w:val="32"/>
          <w:szCs w:val="32"/>
        </w:rPr>
        <w:t>天，具体进场时间以甲方通知为准。</w:t>
      </w:r>
    </w:p>
    <w:p w:rsidR="00AD1AED" w:rsidRDefault="00AE6C33">
      <w:pPr>
        <w:widowControl/>
        <w:numPr>
          <w:ilvl w:val="0"/>
          <w:numId w:val="1"/>
        </w:numPr>
        <w:shd w:val="clear" w:color="auto" w:fill="FFFFFF"/>
        <w:spacing w:line="360" w:lineRule="atLeast"/>
        <w:ind w:firstLine="469"/>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检测要求</w:t>
      </w:r>
    </w:p>
    <w:p w:rsidR="00AD1AED" w:rsidRDefault="00AE6C33">
      <w:pPr>
        <w:widowControl/>
        <w:shd w:val="clear" w:color="auto" w:fill="FFFFFF"/>
        <w:spacing w:line="360" w:lineRule="atLeas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拟提供的项目负责人</w:t>
      </w:r>
      <w:r>
        <w:rPr>
          <w:rFonts w:ascii="仿宋" w:eastAsia="仿宋" w:hAnsi="仿宋" w:cs="仿宋" w:hint="eastAsia"/>
          <w:sz w:val="32"/>
          <w:szCs w:val="32"/>
          <w:shd w:val="clear" w:color="auto" w:fill="FFFFFF"/>
        </w:rPr>
        <w:t>应具备相应专业背景（如土木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结构工程、地基与基础、电气与测控等与检测</w:t>
      </w:r>
      <w:r>
        <w:rPr>
          <w:rFonts w:ascii="仿宋" w:eastAsia="仿宋" w:hAnsi="仿宋" w:cs="仿宋" w:hint="eastAsia"/>
          <w:sz w:val="32"/>
          <w:szCs w:val="32"/>
          <w:shd w:val="clear" w:color="auto" w:fill="FFFFFF"/>
        </w:rPr>
        <w:t>等</w:t>
      </w:r>
      <w:r>
        <w:rPr>
          <w:rFonts w:ascii="仿宋" w:eastAsia="仿宋" w:hAnsi="仿宋" w:cs="仿宋" w:hint="eastAsia"/>
          <w:sz w:val="32"/>
          <w:szCs w:val="32"/>
          <w:shd w:val="clear" w:color="auto" w:fill="FFFFFF"/>
        </w:rPr>
        <w:t>相关的专业</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w:t>
      </w:r>
    </w:p>
    <w:p w:rsidR="00AD1AED" w:rsidRDefault="00AE6C33">
      <w:pPr>
        <w:widowControl/>
        <w:numPr>
          <w:ilvl w:val="255"/>
          <w:numId w:val="0"/>
        </w:numPr>
        <w:shd w:val="clear" w:color="auto" w:fill="FFFFFF"/>
        <w:adjustRightInd w:val="0"/>
        <w:snapToGrid w:val="0"/>
        <w:spacing w:line="520" w:lineRule="atLeast"/>
        <w:ind w:firstLineChars="200" w:firstLine="640"/>
        <w:jc w:val="left"/>
        <w:rPr>
          <w:rFonts w:ascii="仿宋" w:eastAsia="仿宋" w:hAnsi="仿宋" w:cs="仿宋"/>
          <w:sz w:val="32"/>
          <w:szCs w:val="32"/>
          <w:shd w:val="clear" w:color="auto" w:fill="FFFFFF"/>
        </w:rPr>
      </w:pPr>
      <w:r>
        <w:rPr>
          <w:rFonts w:ascii="仿宋" w:eastAsia="仿宋" w:hAnsi="仿宋" w:cs="宋体" w:hint="eastAsia"/>
          <w:kern w:val="0"/>
          <w:sz w:val="32"/>
          <w:szCs w:val="32"/>
        </w:rPr>
        <w:t>2.</w:t>
      </w:r>
      <w:r>
        <w:rPr>
          <w:rFonts w:ascii="仿宋" w:eastAsia="仿宋" w:hAnsi="仿宋" w:cs="宋体" w:hint="eastAsia"/>
          <w:kern w:val="0"/>
          <w:sz w:val="32"/>
          <w:szCs w:val="32"/>
        </w:rPr>
        <w:t>现场</w:t>
      </w:r>
      <w:r>
        <w:rPr>
          <w:rFonts w:ascii="仿宋" w:eastAsia="仿宋" w:hAnsi="仿宋" w:cs="仿宋" w:hint="eastAsia"/>
          <w:sz w:val="32"/>
          <w:szCs w:val="32"/>
          <w:shd w:val="clear" w:color="auto" w:fill="FFFFFF"/>
        </w:rPr>
        <w:t>试验人员</w:t>
      </w:r>
      <w:r>
        <w:rPr>
          <w:rFonts w:ascii="仿宋" w:eastAsia="仿宋" w:hAnsi="仿宋" w:cs="宋体" w:hint="eastAsia"/>
          <w:kern w:val="0"/>
          <w:sz w:val="32"/>
          <w:szCs w:val="32"/>
        </w:rPr>
        <w:t>需</w:t>
      </w:r>
      <w:r>
        <w:rPr>
          <w:rFonts w:ascii="仿宋" w:eastAsia="仿宋" w:hAnsi="仿宋" w:cs="仿宋" w:hint="eastAsia"/>
          <w:sz w:val="32"/>
          <w:szCs w:val="32"/>
          <w:shd w:val="clear" w:color="auto" w:fill="FFFFFF"/>
        </w:rPr>
        <w:t>经过培训并取得合格证书，能独立开展静载试验的现场操作、荷载加载、变形测量、数据处理与报告</w:t>
      </w:r>
      <w:r>
        <w:rPr>
          <w:rFonts w:ascii="仿宋" w:eastAsia="仿宋" w:hAnsi="仿宋" w:cs="仿宋" w:hint="eastAsia"/>
          <w:sz w:val="32"/>
          <w:szCs w:val="32"/>
          <w:shd w:val="clear" w:color="auto" w:fill="FFFFFF"/>
        </w:rPr>
        <w:t>；</w:t>
      </w:r>
    </w:p>
    <w:p w:rsidR="00AD1AED" w:rsidRDefault="00AE6C33">
      <w:pPr>
        <w:widowControl/>
        <w:numPr>
          <w:ilvl w:val="255"/>
          <w:numId w:val="0"/>
        </w:numPr>
        <w:shd w:val="clear" w:color="auto" w:fill="FFFFFF"/>
        <w:adjustRightInd w:val="0"/>
        <w:snapToGrid w:val="0"/>
        <w:spacing w:line="520" w:lineRule="atLeas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宋体" w:hint="eastAsia"/>
          <w:kern w:val="0"/>
          <w:sz w:val="32"/>
          <w:szCs w:val="32"/>
        </w:rPr>
        <w:t>配备具备现场安全管理资质</w:t>
      </w:r>
      <w:r>
        <w:rPr>
          <w:rFonts w:ascii="仿宋" w:eastAsia="仿宋" w:hAnsi="仿宋" w:cs="仿宋" w:hint="eastAsia"/>
          <w:sz w:val="32"/>
          <w:szCs w:val="32"/>
          <w:shd w:val="clear" w:color="auto" w:fill="FFFFFF"/>
        </w:rPr>
        <w:t>的人员，确保试验过程安全、合</w:t>
      </w:r>
      <w:proofErr w:type="gramStart"/>
      <w:r>
        <w:rPr>
          <w:rFonts w:ascii="仿宋" w:eastAsia="仿宋" w:hAnsi="仿宋" w:cs="仿宋" w:hint="eastAsia"/>
          <w:sz w:val="32"/>
          <w:szCs w:val="32"/>
          <w:shd w:val="clear" w:color="auto" w:fill="FFFFFF"/>
        </w:rPr>
        <w:t>规</w:t>
      </w:r>
      <w:proofErr w:type="gramEnd"/>
      <w:r>
        <w:rPr>
          <w:rFonts w:ascii="仿宋" w:eastAsia="仿宋" w:hAnsi="仿宋" w:cs="仿宋" w:hint="eastAsia"/>
          <w:sz w:val="32"/>
          <w:szCs w:val="32"/>
          <w:shd w:val="clear" w:color="auto" w:fill="FFFFFF"/>
        </w:rPr>
        <w:t>等；</w:t>
      </w:r>
    </w:p>
    <w:p w:rsidR="00AD1AED" w:rsidRDefault="00AE6C33">
      <w:pPr>
        <w:widowControl/>
        <w:numPr>
          <w:ilvl w:val="255"/>
          <w:numId w:val="0"/>
        </w:numPr>
        <w:shd w:val="clear" w:color="auto" w:fill="FFFFFF"/>
        <w:spacing w:line="360" w:lineRule="atLeas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开展检测试验前需向委托人提供安全可行的试验方案并经委托人确认；</w:t>
      </w:r>
    </w:p>
    <w:p w:rsidR="00AD1AED" w:rsidRDefault="00AE6C33">
      <w:pPr>
        <w:widowControl/>
        <w:numPr>
          <w:ilvl w:val="255"/>
          <w:numId w:val="0"/>
        </w:numPr>
        <w:shd w:val="clear" w:color="auto" w:fill="FFFFFF"/>
        <w:spacing w:line="360" w:lineRule="atLeast"/>
        <w:ind w:firstLineChars="200"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检测人在开展试验时需做好现场安全管理工作</w:t>
      </w:r>
      <w:r>
        <w:rPr>
          <w:rFonts w:ascii="仿宋" w:eastAsia="仿宋" w:hAnsi="仿宋" w:cs="仿宋" w:hint="eastAsia"/>
          <w:sz w:val="32"/>
          <w:szCs w:val="32"/>
          <w:shd w:val="clear" w:color="auto" w:fill="FFFFFF"/>
        </w:rPr>
        <w:t>，确保试验过程人员与设备的安全</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同时对</w:t>
      </w:r>
      <w:r>
        <w:rPr>
          <w:rFonts w:ascii="仿宋" w:eastAsia="仿宋" w:hAnsi="仿宋" w:cs="仿宋" w:hint="eastAsia"/>
          <w:sz w:val="32"/>
          <w:szCs w:val="32"/>
          <w:shd w:val="clear" w:color="auto" w:fill="FFFFFF"/>
        </w:rPr>
        <w:t>周边环境影响进行评估与控制，必要时采取降噪、</w:t>
      </w:r>
      <w:proofErr w:type="gramStart"/>
      <w:r>
        <w:rPr>
          <w:rFonts w:ascii="仿宋" w:eastAsia="仿宋" w:hAnsi="仿宋" w:cs="仿宋" w:hint="eastAsia"/>
          <w:sz w:val="32"/>
          <w:szCs w:val="32"/>
          <w:shd w:val="clear" w:color="auto" w:fill="FFFFFF"/>
        </w:rPr>
        <w:t>降震等</w:t>
      </w:r>
      <w:proofErr w:type="gramEnd"/>
      <w:r>
        <w:rPr>
          <w:rFonts w:ascii="仿宋" w:eastAsia="仿宋" w:hAnsi="仿宋" w:cs="仿宋" w:hint="eastAsia"/>
          <w:sz w:val="32"/>
          <w:szCs w:val="32"/>
          <w:shd w:val="clear" w:color="auto" w:fill="FFFFFF"/>
        </w:rPr>
        <w:t>措施</w:t>
      </w:r>
      <w:r>
        <w:rPr>
          <w:rFonts w:ascii="仿宋" w:eastAsia="仿宋" w:hAnsi="仿宋" w:cs="仿宋" w:hint="eastAsia"/>
          <w:sz w:val="32"/>
          <w:szCs w:val="32"/>
          <w:shd w:val="clear" w:color="auto" w:fill="FFFFFF"/>
        </w:rPr>
        <w:t xml:space="preserve">; </w:t>
      </w:r>
    </w:p>
    <w:p w:rsidR="00AD1AED" w:rsidRDefault="00AE6C33">
      <w:pPr>
        <w:widowControl/>
        <w:numPr>
          <w:ilvl w:val="255"/>
          <w:numId w:val="0"/>
        </w:numPr>
        <w:shd w:val="clear" w:color="auto" w:fill="FFFFFF"/>
        <w:spacing w:line="360" w:lineRule="atLeast"/>
        <w:ind w:firstLineChars="200" w:firstLine="640"/>
        <w:jc w:val="left"/>
        <w:rPr>
          <w:rFonts w:ascii="仿宋" w:eastAsia="仿宋" w:hAnsi="仿宋" w:cs="宋体"/>
          <w:color w:val="333333"/>
          <w:kern w:val="0"/>
          <w:sz w:val="32"/>
          <w:szCs w:val="32"/>
        </w:rPr>
      </w:pPr>
      <w:r>
        <w:rPr>
          <w:rFonts w:ascii="黑体" w:eastAsia="黑体" w:hAnsi="黑体" w:cs="宋体" w:hint="eastAsia"/>
          <w:color w:val="333333"/>
          <w:kern w:val="0"/>
          <w:sz w:val="32"/>
          <w:szCs w:val="32"/>
        </w:rPr>
        <w:t>6.</w:t>
      </w:r>
      <w:r>
        <w:rPr>
          <w:rFonts w:ascii="仿宋" w:eastAsia="仿宋" w:hAnsi="仿宋" w:cs="宋体" w:hint="eastAsia"/>
          <w:color w:val="333333"/>
          <w:kern w:val="0"/>
          <w:sz w:val="32"/>
          <w:szCs w:val="32"/>
        </w:rPr>
        <w:t>服务单位完成检测后需在</w:t>
      </w:r>
      <w:r>
        <w:rPr>
          <w:rFonts w:ascii="仿宋" w:eastAsia="仿宋" w:hAnsi="仿宋" w:cs="宋体" w:hint="eastAsia"/>
          <w:color w:val="333333"/>
          <w:kern w:val="0"/>
          <w:sz w:val="32"/>
          <w:szCs w:val="32"/>
        </w:rPr>
        <w:t>5</w:t>
      </w:r>
      <w:r>
        <w:rPr>
          <w:rFonts w:ascii="仿宋" w:eastAsia="仿宋" w:hAnsi="仿宋" w:cs="宋体" w:hint="eastAsia"/>
          <w:color w:val="333333"/>
          <w:kern w:val="0"/>
          <w:sz w:val="32"/>
          <w:szCs w:val="32"/>
        </w:rPr>
        <w:t>天内向发包人提交</w:t>
      </w:r>
      <w:r>
        <w:rPr>
          <w:rFonts w:ascii="仿宋" w:eastAsia="仿宋" w:hAnsi="仿宋" w:cs="宋体" w:hint="eastAsia"/>
          <w:color w:val="333333"/>
          <w:kern w:val="0"/>
          <w:sz w:val="32"/>
          <w:szCs w:val="32"/>
        </w:rPr>
        <w:t>5</w:t>
      </w:r>
      <w:r>
        <w:rPr>
          <w:rFonts w:ascii="仿宋" w:eastAsia="仿宋" w:hAnsi="仿宋" w:cs="宋体" w:hint="eastAsia"/>
          <w:color w:val="333333"/>
          <w:kern w:val="0"/>
          <w:sz w:val="32"/>
          <w:szCs w:val="32"/>
        </w:rPr>
        <w:t>份书面纸质检测报告和电子版检测报告</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，检测人应对检测成果的质量终身负责。</w:t>
      </w:r>
    </w:p>
    <w:p w:rsidR="00AD1AED" w:rsidRDefault="00AE6C33">
      <w:pPr>
        <w:widowControl/>
        <w:shd w:val="clear" w:color="auto" w:fill="FFFFFF"/>
        <w:spacing w:line="360" w:lineRule="atLeast"/>
        <w:ind w:firstLine="469"/>
        <w:jc w:val="left"/>
      </w:pPr>
      <w:r>
        <w:rPr>
          <w:rFonts w:ascii="仿宋" w:eastAsia="仿宋" w:hAnsi="仿宋" w:cs="宋体" w:hint="eastAsia"/>
          <w:color w:val="333333"/>
          <w:kern w:val="0"/>
          <w:sz w:val="32"/>
          <w:szCs w:val="32"/>
        </w:rPr>
        <w:t>（三）付款方式</w:t>
      </w:r>
      <w:r>
        <w:rPr>
          <w:rFonts w:ascii="黑体" w:eastAsia="黑体" w:hAnsi="黑体" w:cs="宋体" w:hint="eastAsia"/>
          <w:color w:val="333333"/>
          <w:kern w:val="0"/>
          <w:sz w:val="32"/>
          <w:szCs w:val="32"/>
        </w:rPr>
        <w:t>：</w:t>
      </w:r>
      <w:r>
        <w:rPr>
          <w:rFonts w:ascii="仿宋" w:eastAsia="仿宋" w:hAnsi="仿宋" w:cs="宋体" w:hint="eastAsia"/>
          <w:color w:val="333333"/>
          <w:kern w:val="0"/>
          <w:sz w:val="32"/>
          <w:szCs w:val="32"/>
        </w:rPr>
        <w:t>合同签订后</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个工作日内支付合同价的</w:t>
      </w:r>
      <w:r>
        <w:rPr>
          <w:rFonts w:ascii="仿宋" w:eastAsia="仿宋" w:hAnsi="仿宋" w:cs="宋体" w:hint="eastAsia"/>
          <w:color w:val="333333"/>
          <w:kern w:val="0"/>
          <w:sz w:val="32"/>
          <w:szCs w:val="32"/>
        </w:rPr>
        <w:t>20%</w:t>
      </w:r>
      <w:r>
        <w:rPr>
          <w:rFonts w:ascii="仿宋" w:eastAsia="仿宋" w:hAnsi="仿宋" w:cs="宋体" w:hint="eastAsia"/>
          <w:color w:val="333333"/>
          <w:kern w:val="0"/>
          <w:sz w:val="32"/>
          <w:szCs w:val="32"/>
        </w:rPr>
        <w:t>，全部项目检测完成且</w:t>
      </w:r>
      <w:proofErr w:type="gramStart"/>
      <w:r>
        <w:rPr>
          <w:rFonts w:ascii="仿宋" w:eastAsia="仿宋" w:hAnsi="仿宋" w:cs="宋体" w:hint="eastAsia"/>
          <w:color w:val="333333"/>
          <w:kern w:val="0"/>
          <w:sz w:val="32"/>
          <w:szCs w:val="32"/>
        </w:rPr>
        <w:t>且</w:t>
      </w:r>
      <w:proofErr w:type="gramEnd"/>
      <w:r>
        <w:rPr>
          <w:rFonts w:ascii="仿宋" w:eastAsia="仿宋" w:hAnsi="仿宋" w:cs="宋体" w:hint="eastAsia"/>
          <w:color w:val="333333"/>
          <w:kern w:val="0"/>
          <w:sz w:val="32"/>
          <w:szCs w:val="32"/>
        </w:rPr>
        <w:t>提供符合要求后检测报告后</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个工作日内一次性支付合同价</w:t>
      </w:r>
      <w:r>
        <w:rPr>
          <w:rFonts w:ascii="仿宋" w:eastAsia="仿宋" w:hAnsi="仿宋" w:cs="宋体" w:hint="eastAsia"/>
          <w:color w:val="333333"/>
          <w:kern w:val="0"/>
          <w:sz w:val="32"/>
          <w:szCs w:val="32"/>
        </w:rPr>
        <w:t>80%</w:t>
      </w:r>
      <w:r>
        <w:rPr>
          <w:rFonts w:ascii="仿宋" w:eastAsia="仿宋" w:hAnsi="仿宋" w:cs="宋体" w:hint="eastAsia"/>
          <w:color w:val="333333"/>
          <w:kern w:val="0"/>
          <w:sz w:val="32"/>
          <w:szCs w:val="32"/>
        </w:rPr>
        <w:t>。</w:t>
      </w:r>
    </w:p>
    <w:p w:rsidR="00AD1AED" w:rsidRDefault="00AE6C33">
      <w:pPr>
        <w:widowControl/>
        <w:shd w:val="clear" w:color="auto" w:fill="FFFFFF"/>
        <w:spacing w:line="360" w:lineRule="atLeast"/>
        <w:ind w:firstLineChars="200" w:firstLine="640"/>
        <w:jc w:val="left"/>
        <w:rPr>
          <w:rFonts w:ascii="黑体" w:eastAsia="黑体" w:hAnsi="黑体"/>
          <w:sz w:val="32"/>
          <w:szCs w:val="32"/>
        </w:rPr>
      </w:pPr>
      <w:r>
        <w:rPr>
          <w:rFonts w:ascii="黑体" w:eastAsia="黑体" w:hAnsi="黑体" w:hint="eastAsia"/>
          <w:sz w:val="32"/>
          <w:szCs w:val="32"/>
        </w:rPr>
        <w:t>三、报名截止时间及材料要求</w:t>
      </w:r>
    </w:p>
    <w:p w:rsidR="00AD1AED" w:rsidRDefault="00AE6C33">
      <w:pPr>
        <w:widowControl/>
        <w:shd w:val="clear" w:color="auto" w:fill="FFFFFF"/>
        <w:spacing w:line="360" w:lineRule="atLeast"/>
        <w:ind w:firstLine="469"/>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（一）报名截止时间：</w:t>
      </w:r>
      <w:r>
        <w:rPr>
          <w:rFonts w:ascii="仿宋" w:eastAsia="仿宋" w:hAnsi="仿宋" w:cs="宋体" w:hint="eastAsia"/>
          <w:color w:val="333333"/>
          <w:kern w:val="0"/>
          <w:sz w:val="32"/>
          <w:szCs w:val="32"/>
        </w:rPr>
        <w:t>202</w:t>
      </w:r>
      <w:r>
        <w:rPr>
          <w:rFonts w:ascii="仿宋" w:eastAsia="仿宋" w:hAnsi="仿宋" w:cs="宋体" w:hint="eastAsia"/>
          <w:color w:val="333333"/>
          <w:kern w:val="0"/>
          <w:sz w:val="32"/>
          <w:szCs w:val="32"/>
        </w:rPr>
        <w:t>5</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22</w:t>
      </w:r>
      <w:r>
        <w:rPr>
          <w:rFonts w:ascii="仿宋" w:eastAsia="仿宋" w:hAnsi="仿宋" w:cs="宋体" w:hint="eastAsia"/>
          <w:color w:val="333333"/>
          <w:kern w:val="0"/>
          <w:sz w:val="32"/>
          <w:szCs w:val="32"/>
        </w:rPr>
        <w:t>日</w:t>
      </w:r>
      <w:r>
        <w:rPr>
          <w:rFonts w:ascii="仿宋" w:eastAsia="仿宋" w:hAnsi="仿宋" w:cs="宋体" w:hint="eastAsia"/>
          <w:color w:val="333333"/>
          <w:kern w:val="0"/>
          <w:sz w:val="32"/>
          <w:szCs w:val="32"/>
        </w:rPr>
        <w:t>17:00</w:t>
      </w:r>
      <w:r>
        <w:rPr>
          <w:rFonts w:ascii="仿宋" w:eastAsia="仿宋" w:hAnsi="仿宋" w:cs="宋体" w:hint="eastAsia"/>
          <w:color w:val="333333"/>
          <w:kern w:val="0"/>
          <w:sz w:val="32"/>
          <w:szCs w:val="32"/>
        </w:rPr>
        <w:t>。</w:t>
      </w:r>
    </w:p>
    <w:p w:rsidR="00AD1AED" w:rsidRDefault="00AE6C33">
      <w:pPr>
        <w:shd w:val="clear" w:color="auto" w:fill="FFFFFF"/>
        <w:spacing w:line="360" w:lineRule="atLeast"/>
        <w:ind w:firstLine="469"/>
        <w:textAlignment w:val="baseline"/>
        <w:rPr>
          <w:rFonts w:ascii="仿宋" w:eastAsia="仿宋" w:hAnsi="仿宋" w:cs="宋体"/>
          <w:color w:val="333333"/>
          <w:kern w:val="0"/>
          <w:sz w:val="32"/>
          <w:szCs w:val="32"/>
        </w:rPr>
      </w:pPr>
      <w:r>
        <w:rPr>
          <w:rFonts w:ascii="仿宋" w:eastAsia="仿宋" w:hAnsi="仿宋" w:hint="eastAsia"/>
          <w:color w:val="333333"/>
          <w:sz w:val="32"/>
          <w:szCs w:val="32"/>
        </w:rPr>
        <w:t>（二）材料要求：以快递或现场提交方式提供以下材料的复印件一份（</w:t>
      </w:r>
      <w:r>
        <w:rPr>
          <w:rFonts w:ascii="仿宋" w:eastAsia="仿宋" w:hAnsi="仿宋" w:hint="eastAsia"/>
          <w:color w:val="333333"/>
          <w:sz w:val="32"/>
          <w:szCs w:val="32"/>
        </w:rPr>
        <w:t>A4</w:t>
      </w:r>
      <w:r>
        <w:rPr>
          <w:rFonts w:ascii="仿宋" w:eastAsia="仿宋" w:hAnsi="仿宋" w:hint="eastAsia"/>
          <w:color w:val="333333"/>
          <w:sz w:val="32"/>
          <w:szCs w:val="32"/>
        </w:rPr>
        <w:t>规格、双面印刷装订成册，封面加盖单位公章）。</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hint="eastAsia"/>
          <w:color w:val="333333"/>
          <w:kern w:val="0"/>
          <w:sz w:val="32"/>
          <w:szCs w:val="32"/>
        </w:rPr>
        <w:t>．企业法人营业执照副本复印件，复印件应能清晰地反映企业</w:t>
      </w:r>
      <w:r>
        <w:rPr>
          <w:rFonts w:ascii="仿宋" w:eastAsia="仿宋" w:hAnsi="仿宋" w:cs="宋体" w:hint="eastAsia"/>
          <w:color w:val="333333"/>
          <w:kern w:val="0"/>
          <w:sz w:val="32"/>
          <w:szCs w:val="32"/>
        </w:rPr>
        <w:t>经营范围等情况；</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hint="eastAsia"/>
          <w:color w:val="333333"/>
          <w:kern w:val="0"/>
          <w:sz w:val="32"/>
          <w:szCs w:val="32"/>
        </w:rPr>
        <w:t>．税务登记证及组织机构代码复印件（已办理三证合一无需提供）；</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Pr>
          <w:rFonts w:ascii="仿宋" w:eastAsia="仿宋" w:hAnsi="仿宋" w:cs="宋体" w:hint="eastAsia"/>
          <w:color w:val="333333"/>
          <w:kern w:val="0"/>
          <w:sz w:val="32"/>
          <w:szCs w:val="32"/>
        </w:rPr>
        <w:t>．银行开户许可证复印件；</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4</w:t>
      </w:r>
      <w:r>
        <w:rPr>
          <w:rFonts w:ascii="仿宋" w:eastAsia="仿宋" w:hAnsi="仿宋" w:cs="宋体" w:hint="eastAsia"/>
          <w:color w:val="333333"/>
          <w:kern w:val="0"/>
          <w:sz w:val="32"/>
          <w:szCs w:val="32"/>
        </w:rPr>
        <w:t>．法定代表人身份证复印件；</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5</w:t>
      </w:r>
      <w:r>
        <w:rPr>
          <w:rFonts w:ascii="仿宋" w:eastAsia="仿宋" w:hAnsi="仿宋" w:cs="宋体" w:hint="eastAsia"/>
          <w:color w:val="333333"/>
          <w:kern w:val="0"/>
          <w:sz w:val="32"/>
          <w:szCs w:val="32"/>
        </w:rPr>
        <w:t>．法定代表人授权书原件（报名代表是法定代表人的无需提供）；</w:t>
      </w:r>
    </w:p>
    <w:p w:rsidR="00AD1AED" w:rsidRDefault="00AE6C33">
      <w:pPr>
        <w:widowControl/>
        <w:shd w:val="clear" w:color="auto" w:fill="FFFFFF"/>
        <w:spacing w:line="360" w:lineRule="atLeast"/>
        <w:ind w:firstLineChars="200" w:firstLine="640"/>
        <w:jc w:val="left"/>
        <w:rPr>
          <w:rFonts w:ascii="仿宋" w:eastAsia="仿宋" w:hAnsi="仿宋" w:cs="仿宋"/>
          <w:color w:val="333333"/>
          <w:kern w:val="0"/>
          <w:sz w:val="30"/>
          <w:szCs w:val="30"/>
        </w:rPr>
      </w:pPr>
      <w:r>
        <w:rPr>
          <w:rFonts w:ascii="仿宋" w:eastAsia="仿宋" w:hAnsi="仿宋" w:cs="宋体" w:hint="eastAsia"/>
          <w:color w:val="333333"/>
          <w:kern w:val="0"/>
          <w:sz w:val="32"/>
          <w:szCs w:val="32"/>
        </w:rPr>
        <w:t>6</w:t>
      </w:r>
      <w:r>
        <w:rPr>
          <w:rFonts w:ascii="仿宋" w:eastAsia="仿宋" w:hAnsi="仿宋" w:cs="宋体" w:hint="eastAsia"/>
          <w:kern w:val="0"/>
          <w:sz w:val="32"/>
          <w:szCs w:val="32"/>
        </w:rPr>
        <w:t>．</w:t>
      </w:r>
      <w:r>
        <w:rPr>
          <w:rFonts w:ascii="仿宋" w:eastAsia="仿宋" w:hAnsi="仿宋" w:cs="宋体" w:hint="eastAsia"/>
          <w:kern w:val="0"/>
          <w:sz w:val="32"/>
          <w:szCs w:val="32"/>
        </w:rPr>
        <w:t>具备建筑材料与基础检测相关的资质等级，覆盖桩基静载试验及相关检测项目</w:t>
      </w:r>
      <w:r>
        <w:rPr>
          <w:rFonts w:ascii="仿宋" w:eastAsia="仿宋" w:hAnsi="仿宋" w:cs="宋体" w:hint="eastAsia"/>
          <w:kern w:val="0"/>
          <w:sz w:val="32"/>
          <w:szCs w:val="32"/>
        </w:rPr>
        <w:t>的</w:t>
      </w:r>
      <w:r>
        <w:rPr>
          <w:rFonts w:ascii="仿宋" w:eastAsia="仿宋" w:hAnsi="仿宋" w:cs="宋体" w:hint="eastAsia"/>
          <w:kern w:val="0"/>
          <w:sz w:val="32"/>
          <w:szCs w:val="32"/>
        </w:rPr>
        <w:t>资质证明</w:t>
      </w:r>
      <w:r>
        <w:rPr>
          <w:rFonts w:ascii="仿宋" w:eastAsia="仿宋" w:hAnsi="仿宋" w:cs="宋体" w:hint="eastAsia"/>
          <w:kern w:val="0"/>
          <w:sz w:val="32"/>
          <w:szCs w:val="32"/>
        </w:rPr>
        <w:t>及类似的业绩材料</w:t>
      </w:r>
      <w:r>
        <w:rPr>
          <w:rFonts w:ascii="仿宋" w:eastAsia="仿宋" w:hAnsi="仿宋" w:cs="宋体" w:hint="eastAsia"/>
          <w:kern w:val="0"/>
          <w:sz w:val="32"/>
          <w:szCs w:val="32"/>
        </w:rPr>
        <w:t>复印件</w:t>
      </w:r>
      <w:r>
        <w:rPr>
          <w:rFonts w:ascii="仿宋" w:eastAsia="仿宋" w:hAnsi="仿宋" w:cs="仿宋" w:hint="eastAsia"/>
          <w:color w:val="333333"/>
          <w:kern w:val="0"/>
          <w:sz w:val="30"/>
          <w:szCs w:val="30"/>
        </w:rPr>
        <w:t>；</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7.</w:t>
      </w:r>
      <w:r>
        <w:rPr>
          <w:rFonts w:ascii="仿宋" w:eastAsia="仿宋" w:hAnsi="仿宋" w:cs="宋体" w:hint="eastAsia"/>
          <w:color w:val="333333"/>
          <w:kern w:val="0"/>
          <w:sz w:val="32"/>
          <w:szCs w:val="32"/>
        </w:rPr>
        <w:t>项目负责人的本科或以上学历或中级职称及以上证书复印件及联系电话</w:t>
      </w:r>
      <w:r>
        <w:rPr>
          <w:rFonts w:ascii="仿宋" w:eastAsia="仿宋" w:hAnsi="仿宋" w:cs="宋体" w:hint="eastAsia"/>
          <w:color w:val="333333"/>
          <w:kern w:val="0"/>
          <w:sz w:val="32"/>
          <w:szCs w:val="32"/>
        </w:rPr>
        <w:t>。</w:t>
      </w:r>
    </w:p>
    <w:p w:rsidR="00AD1AED" w:rsidRDefault="00AE6C33">
      <w:pPr>
        <w:widowControl/>
        <w:shd w:val="clear" w:color="auto" w:fill="FFFFFF"/>
        <w:spacing w:line="360" w:lineRule="atLeas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以上材料均需加盖单位公章并装袋密封，</w:t>
      </w:r>
      <w:r>
        <w:rPr>
          <w:rFonts w:ascii="仿宋" w:eastAsia="仿宋" w:hAnsi="仿宋" w:cs="宋体" w:hint="eastAsia"/>
          <w:color w:val="333333"/>
          <w:kern w:val="0"/>
          <w:sz w:val="32"/>
          <w:szCs w:val="32"/>
        </w:rPr>
        <w:t>密封袋加盖骑缝章；</w:t>
      </w:r>
      <w:r>
        <w:rPr>
          <w:rFonts w:ascii="仿宋" w:eastAsia="仿宋" w:hAnsi="仿宋" w:cs="宋体" w:hint="eastAsia"/>
          <w:color w:val="333333"/>
          <w:kern w:val="0"/>
          <w:sz w:val="32"/>
          <w:szCs w:val="32"/>
        </w:rPr>
        <w:t>材料要齐全</w:t>
      </w:r>
      <w:r>
        <w:rPr>
          <w:rFonts w:ascii="仿宋" w:eastAsia="仿宋" w:hAnsi="仿宋" w:cs="宋体" w:hint="eastAsia"/>
          <w:color w:val="333333"/>
          <w:kern w:val="0"/>
          <w:sz w:val="32"/>
          <w:szCs w:val="32"/>
        </w:rPr>
        <w:t>合法真实有效</w:t>
      </w:r>
      <w:r>
        <w:rPr>
          <w:rFonts w:ascii="仿宋" w:eastAsia="仿宋" w:hAnsi="仿宋" w:cs="宋体" w:hint="eastAsia"/>
          <w:color w:val="333333"/>
          <w:kern w:val="0"/>
          <w:sz w:val="32"/>
          <w:szCs w:val="32"/>
        </w:rPr>
        <w:t>，否则拒绝报名</w:t>
      </w:r>
      <w:r>
        <w:rPr>
          <w:rFonts w:ascii="仿宋" w:eastAsia="仿宋" w:hAnsi="仿宋" w:cs="宋体" w:hint="eastAsia"/>
          <w:color w:val="333333"/>
          <w:kern w:val="0"/>
          <w:sz w:val="32"/>
          <w:szCs w:val="32"/>
        </w:rPr>
        <w:t>或报名无效</w:t>
      </w:r>
      <w:r>
        <w:rPr>
          <w:rFonts w:ascii="仿宋" w:eastAsia="仿宋" w:hAnsi="仿宋" w:cs="宋体" w:hint="eastAsia"/>
          <w:color w:val="333333"/>
          <w:kern w:val="0"/>
          <w:sz w:val="32"/>
          <w:szCs w:val="32"/>
        </w:rPr>
        <w:t>。</w:t>
      </w:r>
    </w:p>
    <w:p w:rsidR="00AD1AED" w:rsidRDefault="00AE6C33">
      <w:pPr>
        <w:adjustRightInd w:val="0"/>
        <w:spacing w:line="360" w:lineRule="auto"/>
        <w:ind w:firstLineChars="200" w:firstLine="640"/>
        <w:jc w:val="left"/>
        <w:rPr>
          <w:rFonts w:ascii="仿宋" w:eastAsia="仿宋" w:hAnsi="仿宋"/>
          <w:sz w:val="32"/>
          <w:szCs w:val="32"/>
        </w:rPr>
      </w:pPr>
      <w:r>
        <w:rPr>
          <w:rFonts w:ascii="黑体" w:eastAsia="黑体" w:hAnsi="黑体" w:hint="eastAsia"/>
          <w:sz w:val="32"/>
          <w:szCs w:val="32"/>
        </w:rPr>
        <w:t>四、联系人：</w:t>
      </w:r>
      <w:r>
        <w:rPr>
          <w:rFonts w:ascii="黑体" w:eastAsia="黑体" w:hAnsi="黑体" w:hint="eastAsia"/>
          <w:sz w:val="32"/>
          <w:szCs w:val="32"/>
        </w:rPr>
        <w:t xml:space="preserve"> </w:t>
      </w:r>
      <w:r>
        <w:rPr>
          <w:rFonts w:ascii="仿宋" w:eastAsia="仿宋" w:hAnsi="仿宋" w:hint="eastAsia"/>
          <w:sz w:val="32"/>
          <w:szCs w:val="32"/>
        </w:rPr>
        <w:t>周</w:t>
      </w:r>
      <w:r>
        <w:rPr>
          <w:rFonts w:ascii="仿宋" w:eastAsia="仿宋" w:hAnsi="仿宋" w:hint="eastAsia"/>
          <w:sz w:val="32"/>
          <w:szCs w:val="32"/>
        </w:rPr>
        <w:t>老师</w:t>
      </w:r>
      <w:r>
        <w:rPr>
          <w:rFonts w:ascii="仿宋" w:eastAsia="仿宋" w:hAnsi="仿宋" w:hint="eastAsia"/>
          <w:sz w:val="32"/>
          <w:szCs w:val="32"/>
        </w:rPr>
        <w:t>：</w:t>
      </w:r>
      <w:r>
        <w:rPr>
          <w:rFonts w:eastAsia="仿宋" w:hint="eastAsia"/>
          <w:sz w:val="32"/>
          <w:szCs w:val="32"/>
        </w:rPr>
        <w:t>13507914688</w:t>
      </w:r>
    </w:p>
    <w:p w:rsidR="00AD1AED" w:rsidRDefault="00AE6C33">
      <w:pPr>
        <w:adjustRightInd w:val="0"/>
        <w:spacing w:line="360" w:lineRule="auto"/>
        <w:jc w:val="left"/>
        <w:rPr>
          <w:rFonts w:ascii="仿宋" w:eastAsia="仿宋" w:hAnsi="仿宋" w:cs="宋体"/>
          <w:color w:val="333333"/>
          <w:kern w:val="0"/>
          <w:sz w:val="32"/>
          <w:szCs w:val="32"/>
        </w:rPr>
      </w:pPr>
      <w:r>
        <w:rPr>
          <w:rFonts w:ascii="黑体" w:eastAsia="黑体" w:hAnsi="黑体" w:hint="eastAsia"/>
          <w:sz w:val="32"/>
          <w:szCs w:val="32"/>
        </w:rPr>
        <w:t xml:space="preserve">  </w:t>
      </w:r>
      <w:r>
        <w:rPr>
          <w:rFonts w:ascii="黑体" w:eastAsia="黑体" w:hAnsi="黑体" w:cs="宋体" w:hint="eastAsia"/>
          <w:color w:val="333333"/>
          <w:kern w:val="0"/>
          <w:sz w:val="32"/>
          <w:szCs w:val="32"/>
        </w:rPr>
        <w:t xml:space="preserve">  </w:t>
      </w:r>
      <w:r>
        <w:rPr>
          <w:rFonts w:ascii="黑体" w:eastAsia="黑体" w:hAnsi="黑体" w:cs="宋体" w:hint="eastAsia"/>
          <w:color w:val="333333"/>
          <w:kern w:val="0"/>
          <w:sz w:val="32"/>
          <w:szCs w:val="32"/>
        </w:rPr>
        <w:t>五、材料邮寄（送达）地址</w:t>
      </w:r>
      <w:r>
        <w:rPr>
          <w:rFonts w:ascii="仿宋" w:eastAsia="仿宋" w:hAnsi="仿宋" w:cs="宋体" w:hint="eastAsia"/>
          <w:color w:val="333333"/>
          <w:kern w:val="0"/>
          <w:sz w:val="32"/>
          <w:szCs w:val="32"/>
        </w:rPr>
        <w:t>：南昌市紫阳大道</w:t>
      </w:r>
      <w:r>
        <w:rPr>
          <w:rFonts w:ascii="仿宋" w:eastAsia="仿宋" w:hAnsi="仿宋" w:cs="宋体" w:hint="eastAsia"/>
          <w:color w:val="333333"/>
          <w:kern w:val="0"/>
          <w:sz w:val="32"/>
          <w:szCs w:val="32"/>
        </w:rPr>
        <w:t>99</w:t>
      </w:r>
      <w:r>
        <w:rPr>
          <w:rFonts w:ascii="仿宋" w:eastAsia="仿宋" w:hAnsi="仿宋" w:cs="宋体" w:hint="eastAsia"/>
          <w:color w:val="333333"/>
          <w:kern w:val="0"/>
          <w:sz w:val="32"/>
          <w:szCs w:val="32"/>
        </w:rPr>
        <w:t>号</w:t>
      </w:r>
      <w:r>
        <w:rPr>
          <w:rFonts w:ascii="仿宋" w:eastAsia="仿宋" w:hAnsi="仿宋" w:cs="宋体" w:hint="eastAsia"/>
          <w:color w:val="333333"/>
          <w:kern w:val="0"/>
          <w:sz w:val="32"/>
          <w:szCs w:val="32"/>
        </w:rPr>
        <w:t>江西师范大学瑶湖校区先骕楼一区西面架空层，基建管理处</w:t>
      </w:r>
      <w:r>
        <w:rPr>
          <w:rFonts w:ascii="仿宋" w:eastAsia="仿宋" w:hAnsi="仿宋" w:cs="宋体" w:hint="eastAsia"/>
          <w:color w:val="333333"/>
          <w:kern w:val="0"/>
          <w:sz w:val="32"/>
          <w:szCs w:val="32"/>
        </w:rPr>
        <w:t>111</w:t>
      </w:r>
      <w:r>
        <w:rPr>
          <w:rFonts w:ascii="仿宋" w:eastAsia="仿宋" w:hAnsi="仿宋" w:cs="宋体" w:hint="eastAsia"/>
          <w:color w:val="333333"/>
          <w:kern w:val="0"/>
          <w:sz w:val="32"/>
          <w:szCs w:val="32"/>
        </w:rPr>
        <w:t>室；</w:t>
      </w:r>
      <w:r>
        <w:rPr>
          <w:rFonts w:ascii="仿宋" w:eastAsia="仿宋" w:hAnsi="仿宋" w:cs="宋体" w:hint="eastAsia"/>
          <w:color w:val="333333"/>
          <w:kern w:val="0"/>
          <w:sz w:val="32"/>
          <w:szCs w:val="32"/>
        </w:rPr>
        <w:t>330022</w:t>
      </w:r>
      <w:r>
        <w:rPr>
          <w:rFonts w:ascii="仿宋" w:eastAsia="仿宋" w:hAnsi="仿宋" w:cs="宋体" w:hint="eastAsia"/>
          <w:color w:val="333333"/>
          <w:kern w:val="0"/>
          <w:sz w:val="32"/>
          <w:szCs w:val="32"/>
        </w:rPr>
        <w:t>。</w:t>
      </w:r>
    </w:p>
    <w:p w:rsidR="00AD1AED" w:rsidRDefault="00AE6C33">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w:t>
      </w:r>
    </w:p>
    <w:p w:rsidR="00AD1AED" w:rsidRDefault="00AE6C33">
      <w:pPr>
        <w:adjustRightInd w:val="0"/>
        <w:spacing w:line="360" w:lineRule="auto"/>
        <w:ind w:firstLineChars="1300" w:firstLine="4160"/>
        <w:rPr>
          <w:rFonts w:ascii="仿宋" w:eastAsia="仿宋" w:hAnsi="仿宋"/>
          <w:sz w:val="32"/>
          <w:szCs w:val="32"/>
        </w:rPr>
      </w:pPr>
      <w:r>
        <w:rPr>
          <w:rFonts w:ascii="仿宋" w:eastAsia="仿宋" w:hAnsi="仿宋" w:hint="eastAsia"/>
          <w:sz w:val="32"/>
          <w:szCs w:val="32"/>
        </w:rPr>
        <w:t>江西师范大学基建管理处</w:t>
      </w:r>
    </w:p>
    <w:p w:rsidR="00AD1AED" w:rsidRDefault="00AE6C33">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202</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w:t>
      </w:r>
    </w:p>
    <w:sectPr w:rsidR="00AD1AED">
      <w:footerReference w:type="default" r:id="rId8"/>
      <w:pgSz w:w="11906" w:h="16838"/>
      <w:pgMar w:top="1440" w:right="1633" w:bottom="1440"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C33" w:rsidRDefault="00AE6C33">
      <w:r>
        <w:separator/>
      </w:r>
    </w:p>
  </w:endnote>
  <w:endnote w:type="continuationSeparator" w:id="0">
    <w:p w:rsidR="00AE6C33" w:rsidRDefault="00AE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ED" w:rsidRDefault="00AE6C3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1AED" w:rsidRDefault="00AE6C33">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D1AED" w:rsidRDefault="00AE6C33">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C33" w:rsidRDefault="00AE6C33">
      <w:r>
        <w:separator/>
      </w:r>
    </w:p>
  </w:footnote>
  <w:footnote w:type="continuationSeparator" w:id="0">
    <w:p w:rsidR="00AE6C33" w:rsidRDefault="00AE6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F7CD4"/>
    <w:multiLevelType w:val="singleLevel"/>
    <w:tmpl w:val="754F7CD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VlOTk0OGI4N2E4MjkxZTQyYTUxZjFkOTNhYzA0MjgifQ=="/>
  </w:docVars>
  <w:rsids>
    <w:rsidRoot w:val="00DC5F4A"/>
    <w:rsid w:val="00011526"/>
    <w:rsid w:val="000371CB"/>
    <w:rsid w:val="000733A2"/>
    <w:rsid w:val="00087E20"/>
    <w:rsid w:val="000D30B6"/>
    <w:rsid w:val="000D395D"/>
    <w:rsid w:val="000E420E"/>
    <w:rsid w:val="00100A4D"/>
    <w:rsid w:val="00143715"/>
    <w:rsid w:val="00190F8D"/>
    <w:rsid w:val="00197413"/>
    <w:rsid w:val="001E7011"/>
    <w:rsid w:val="001F4950"/>
    <w:rsid w:val="00237210"/>
    <w:rsid w:val="00261F12"/>
    <w:rsid w:val="002828F0"/>
    <w:rsid w:val="00282EBA"/>
    <w:rsid w:val="003803C7"/>
    <w:rsid w:val="003C4FFE"/>
    <w:rsid w:val="0040174C"/>
    <w:rsid w:val="004423AB"/>
    <w:rsid w:val="0044262B"/>
    <w:rsid w:val="004548D3"/>
    <w:rsid w:val="004554C3"/>
    <w:rsid w:val="00467CE5"/>
    <w:rsid w:val="004775BC"/>
    <w:rsid w:val="004A2E9C"/>
    <w:rsid w:val="0053420B"/>
    <w:rsid w:val="0054406C"/>
    <w:rsid w:val="00546617"/>
    <w:rsid w:val="00556D0A"/>
    <w:rsid w:val="005705A3"/>
    <w:rsid w:val="00571BC1"/>
    <w:rsid w:val="00582F11"/>
    <w:rsid w:val="00583E9E"/>
    <w:rsid w:val="00594EFD"/>
    <w:rsid w:val="005D2415"/>
    <w:rsid w:val="005D4D7A"/>
    <w:rsid w:val="005E7A29"/>
    <w:rsid w:val="00603E73"/>
    <w:rsid w:val="00630D35"/>
    <w:rsid w:val="00645177"/>
    <w:rsid w:val="00652A3E"/>
    <w:rsid w:val="00687D1E"/>
    <w:rsid w:val="006B40CF"/>
    <w:rsid w:val="006D38AE"/>
    <w:rsid w:val="006E0E17"/>
    <w:rsid w:val="006F7655"/>
    <w:rsid w:val="00715BA9"/>
    <w:rsid w:val="00755199"/>
    <w:rsid w:val="007A37DC"/>
    <w:rsid w:val="007C3E0D"/>
    <w:rsid w:val="00802FFA"/>
    <w:rsid w:val="00834F9F"/>
    <w:rsid w:val="00846C00"/>
    <w:rsid w:val="008605C7"/>
    <w:rsid w:val="008677D1"/>
    <w:rsid w:val="008A0B62"/>
    <w:rsid w:val="008E002B"/>
    <w:rsid w:val="009215F7"/>
    <w:rsid w:val="00946AB2"/>
    <w:rsid w:val="00960454"/>
    <w:rsid w:val="00971377"/>
    <w:rsid w:val="00976A43"/>
    <w:rsid w:val="00982651"/>
    <w:rsid w:val="00A772AC"/>
    <w:rsid w:val="00AC779B"/>
    <w:rsid w:val="00AD077C"/>
    <w:rsid w:val="00AD1AED"/>
    <w:rsid w:val="00AD3E7C"/>
    <w:rsid w:val="00AD7270"/>
    <w:rsid w:val="00AE6C33"/>
    <w:rsid w:val="00B2302F"/>
    <w:rsid w:val="00B52D4F"/>
    <w:rsid w:val="00B633F5"/>
    <w:rsid w:val="00B94235"/>
    <w:rsid w:val="00BB0A4E"/>
    <w:rsid w:val="00BB16DD"/>
    <w:rsid w:val="00BB5078"/>
    <w:rsid w:val="00BF14D1"/>
    <w:rsid w:val="00C60872"/>
    <w:rsid w:val="00C9718E"/>
    <w:rsid w:val="00CC068E"/>
    <w:rsid w:val="00CF45D4"/>
    <w:rsid w:val="00D050A2"/>
    <w:rsid w:val="00D23657"/>
    <w:rsid w:val="00D56784"/>
    <w:rsid w:val="00D73A1B"/>
    <w:rsid w:val="00DC5F4A"/>
    <w:rsid w:val="00DE615D"/>
    <w:rsid w:val="00E23DBC"/>
    <w:rsid w:val="00E87B09"/>
    <w:rsid w:val="00ED6CC1"/>
    <w:rsid w:val="00EE05FC"/>
    <w:rsid w:val="00F814EC"/>
    <w:rsid w:val="00FC48AF"/>
    <w:rsid w:val="00FD7DB2"/>
    <w:rsid w:val="00FE1A83"/>
    <w:rsid w:val="043028A2"/>
    <w:rsid w:val="0BD726FC"/>
    <w:rsid w:val="11900A4A"/>
    <w:rsid w:val="17255A22"/>
    <w:rsid w:val="1BF742D7"/>
    <w:rsid w:val="1E256AC9"/>
    <w:rsid w:val="1E5A5F4A"/>
    <w:rsid w:val="1FB060A5"/>
    <w:rsid w:val="27321C44"/>
    <w:rsid w:val="289B002D"/>
    <w:rsid w:val="2D1E7F5C"/>
    <w:rsid w:val="304B7F57"/>
    <w:rsid w:val="32987598"/>
    <w:rsid w:val="39D46BEB"/>
    <w:rsid w:val="3AFA674B"/>
    <w:rsid w:val="3EBA2495"/>
    <w:rsid w:val="5BFA156D"/>
    <w:rsid w:val="5E103F52"/>
    <w:rsid w:val="5FC9487F"/>
    <w:rsid w:val="62A008A3"/>
    <w:rsid w:val="65C42D24"/>
    <w:rsid w:val="6DE81A9F"/>
    <w:rsid w:val="7606097C"/>
    <w:rsid w:val="78CD40F5"/>
    <w:rsid w:val="7FE3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4BAAB-BC3E-44BE-8F07-E8784C4B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Company>HP</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2025-10-23T09:21:00Z</dcterms:created>
  <dcterms:modified xsi:type="dcterms:W3CDTF">2025-10-23T09:21:00Z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A9FA2F136C724592A578570D6C2281F4_13</vt:lpwstr>
  </property>
  <property fmtid="{D5CDD505-2E9C-101B-9397-08002B2CF9AE}" pid="4" name="KSOTemplateDocerSaveRecord">
    <vt:lpwstr>eyJoZGlkIjoiNGVlOTk0OGI4N2E4MjkxZTQyYTUxZjFkOTNhYzA0MjgiLCJ1c2VySWQiOiIxNjQ3NTc0OTQ4In0=</vt:lpwstr>
  </property>
</Properties>
</file>