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</w:pPr>
      <w:r>
        <w:rPr>
          <w:rFonts w:hint="eastAsia"/>
        </w:rPr>
        <w:t>关于青山湖校区服务大厅门口顶部进行维修的询价公告〔2026〕4411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青山湖校区服务大厅门口顶部墙体脱落（见附件图），存在一定的安全隐患，现请对其进行维修</w:t>
      </w:r>
      <w:bookmarkStart w:id="0" w:name="_GoBack"/>
      <w:bookmarkEnd w:id="0"/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22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24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71A3E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关于青山湖校区服务大厅门口顶部进行维修的询价公告〔2026〕4411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/>
        </w:rPr>
        <w:t>关于青山湖校区服务大厅门口顶部进行维修的询价公告〔2026〕4411</w:t>
      </w: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991E2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关于青山湖校区服务大厅门口顶部进行维修的询价公告〔2026〕4411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23AC105A"/>
    <w:rsid w:val="2B3A707D"/>
    <w:rsid w:val="36962971"/>
    <w:rsid w:val="37F00FC5"/>
    <w:rsid w:val="38DC4A84"/>
    <w:rsid w:val="4ECC0742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882</Words>
  <Characters>946</Characters>
  <Lines>9</Lines>
  <Paragraphs>2</Paragraphs>
  <TotalTime>7</TotalTime>
  <ScaleCrop>false</ScaleCrop>
  <LinksUpToDate>false</LinksUpToDate>
  <CharactersWithSpaces>1073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2026-09-18T03:10:05Z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