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</w:rPr>
        <w:t>关于更换青山湖校区音乐演奏厅北面破损玻璃门</w:t>
      </w:r>
      <w:r>
        <w:rPr>
          <w:rFonts w:hint="eastAsia"/>
        </w:rPr>
        <w:t>的询价公告〔2026〕4</w:t>
      </w:r>
      <w:r>
        <w:rPr>
          <w:rFonts w:hint="eastAsia"/>
          <w:lang w:val="en-US" w:eastAsia="zh-CN"/>
        </w:rPr>
        <w:t>377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瑶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青山湖校区音乐演奏厅北面玻璃门，因年久失修和受7月份大风天气影响，导致该玻璃门破碎无法使用，且存在极大安全隐患，建议对该玻璃门进行更换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707D2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关于更换青山湖校区音乐演奏厅北面破损玻璃门的询价公告〔2026〕4</w:t>
            </w:r>
            <w:r>
              <w:rPr>
                <w:rFonts w:hint="eastAsia"/>
                <w:lang w:val="en-US" w:eastAsia="zh-CN"/>
              </w:rPr>
              <w:t>377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6A9972B8">
      <w:pPr>
        <w:pStyle w:val="5"/>
        <w:rPr>
          <w:rFonts w:hint="default"/>
          <w:lang w:val="en-US" w:eastAsia="zh-CN"/>
        </w:rPr>
      </w:pPr>
      <w:r>
        <w:rPr>
          <w:rFonts w:hint="eastAsia"/>
        </w:rPr>
        <w:t>关于更换青山湖校区音乐演奏厅北面破损玻璃门的询价公告〔2026〕4</w:t>
      </w:r>
      <w:r>
        <w:rPr>
          <w:rFonts w:hint="eastAsia"/>
          <w:lang w:val="en-US" w:eastAsia="zh-CN"/>
        </w:rPr>
        <w:t>377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68C10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关于更换青山湖校区音乐演奏厅北面破损玻璃门的询价公告〔2026〕4</w:t>
            </w:r>
            <w:r>
              <w:rPr>
                <w:rFonts w:hint="eastAsia"/>
                <w:lang w:val="en-US" w:eastAsia="zh-CN"/>
              </w:rPr>
              <w:t>377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DC4A84"/>
    <w:rsid w:val="438C0A54"/>
    <w:rsid w:val="4ECC0742"/>
    <w:rsid w:val="5A856814"/>
    <w:rsid w:val="621C3BA5"/>
    <w:rsid w:val="6B005528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1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2026-09-18T05:14:41Z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