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4CF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202</w:t>
      </w:r>
      <w:r>
        <w:rPr>
          <w:rFonts w:hint="eastAsia"/>
          <w:color w:val="000000"/>
          <w:sz w:val="36"/>
          <w:szCs w:val="36"/>
          <w:lang w:val="en-US" w:eastAsia="zh-CN"/>
        </w:rPr>
        <w:t>6</w:t>
      </w:r>
      <w:r>
        <w:rPr>
          <w:color w:val="000000"/>
          <w:sz w:val="36"/>
          <w:szCs w:val="36"/>
        </w:rPr>
        <w:t>年知行楼117室蜂巢帘、布帘采购及安装项目</w:t>
      </w:r>
    </w:p>
    <w:p w14:paraId="223C6D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color w:val="000000"/>
          <w:sz w:val="32"/>
          <w:szCs w:val="32"/>
        </w:rPr>
      </w:pPr>
      <w:r>
        <w:rPr>
          <w:color w:val="000000"/>
          <w:sz w:val="36"/>
          <w:szCs w:val="36"/>
        </w:rPr>
        <w:t>市场询价公告</w:t>
      </w:r>
    </w:p>
    <w:p w14:paraId="1C32C3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宋体" w:hAnsi="宋体"/>
          <w:b w:val="0"/>
          <w:bCs/>
          <w:kern w:val="0"/>
          <w:sz w:val="28"/>
          <w:szCs w:val="28"/>
          <w:lang w:val="en-US" w:eastAsia="zh-CN"/>
        </w:rPr>
      </w:pPr>
    </w:p>
    <w:p w14:paraId="2A9F63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党委宣传部知行楼 117 室需采购并安装蜂巢帘、布帘，特诚招相关服务商，欢迎符合本项目资格条件的服务商参与比选。</w:t>
      </w:r>
    </w:p>
    <w:p w14:paraId="7D6859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</w:rPr>
        <w:t>一、比选截止时间及材料要求</w:t>
      </w:r>
    </w:p>
    <w:p w14:paraId="364178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（一）2026年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日上午9点半，组织有意向单位进行现场勘察，再进行预算报价。报价截至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日12点（未进行现场勘察的供应商不得参与报价）；</w:t>
      </w:r>
    </w:p>
    <w:p w14:paraId="549FD3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（二）比选材料要求：提供以下材料的复印件一份（A4 规格，封面及内容加盖单位公章），报价表需单独密封，所有材料齐全否则比选响应无效。</w:t>
      </w:r>
    </w:p>
    <w:p w14:paraId="76E7FA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企业法人营业执照复印件加盖公章，复印件应能清晰反映经营范围包含窗帘、遮阳制品、装饰材料等相关内容；</w:t>
      </w:r>
    </w:p>
    <w:p w14:paraId="7B5499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企业法定代表人身份证复印件加盖公章；</w:t>
      </w:r>
    </w:p>
    <w:p w14:paraId="5BBADC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法定代表人授权书原件（报名代表是法定代表人的无需提供）；</w:t>
      </w:r>
    </w:p>
    <w:p w14:paraId="3E027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2026年知行楼 117 室蜂巢帘、布帘采购及安装项目市场报价表（密封报价）；</w:t>
      </w:r>
    </w:p>
    <w:p w14:paraId="0F6DFB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近 3 年不少于 2 项同类型蜂巢帘、布帘采购安装项目业绩证明（合同复印件关键页，含项目名称、金额、签字盖章页）；</w:t>
      </w:r>
    </w:p>
    <w:p w14:paraId="1843CD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eastAsia="zh-CN"/>
        </w:rPr>
        <w:t>6.产品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材质说明、电机参数（电动款）、面料色卡、材质检测报告、环保认证证书；</w:t>
      </w:r>
    </w:p>
    <w:p w14:paraId="731E4B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eastAsia="zh-CN"/>
        </w:rPr>
        <w:t>7.样品（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尺寸≥30cm×30cm，标注材质及规格）；</w:t>
      </w:r>
    </w:p>
    <w:p w14:paraId="725729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eastAsia="zh-CN"/>
        </w:rPr>
        <w:t>8.电子邮箱、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联系人、联系电话。</w:t>
      </w:r>
    </w:p>
    <w:p w14:paraId="3C86EF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</w:rPr>
        <w:t>二、采购及服务要求</w:t>
      </w:r>
    </w:p>
    <w:p w14:paraId="7CFA38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服务商须为具有独立承担民事责任能力的法人，近三年内无重大违法违规记录，具备专业的测量、设计、安装一体化服务团队，能提供 72 小时内响应的售后服务，本项目不接受联合体报价，不允许转包、分包；</w:t>
      </w:r>
    </w:p>
    <w:p w14:paraId="3E5658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采购内容包含蜂巢帘定制、布帘定制及上门测量、设计、加工、运输、安装、调试及售后维保服务，产品技术参数、制作及安装须严格按本项目要求执行（核心要求详见报价表）；</w:t>
      </w:r>
    </w:p>
    <w:p w14:paraId="379048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本项目采购预算控制价为：1 万元，报价为包干总价，包含材料费、加工费、运输费、装卸费、安装费、辅材费、税费、售后服务等一切相关费用，报价一经递交不得随意更改；</w:t>
      </w:r>
    </w:p>
    <w:p w14:paraId="301802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交货及安装周期：合同签订后 10 日历天内完成安装调试；</w:t>
      </w:r>
    </w:p>
    <w:p w14:paraId="0B32CC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质保期限：整体质保不低于 3 年，电机质保不低于 5 年（面料褪色、轨道变形等质量问题免费维修或更换）；</w:t>
      </w:r>
    </w:p>
    <w:p w14:paraId="587ACD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本项目采用最低评标价法进行比选，在符合采购需求、质量和服务相等的前提下，以提出总报价最低的供应商作为成交供应商。</w:t>
      </w:r>
    </w:p>
    <w:p w14:paraId="46001E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 xml:space="preserve">三、比选材料收件人：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徐老师  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联系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电话：17897910081</w:t>
      </w:r>
    </w:p>
    <w:p w14:paraId="42E769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40" w:firstLineChars="300"/>
        <w:jc w:val="both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查看现场联系人：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潘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经理 联系电话：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18679149986</w:t>
      </w:r>
    </w:p>
    <w:p w14:paraId="463D8C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40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地址：江西省南昌市紫阳大道99号江西师范大学</w:t>
      </w:r>
    </w:p>
    <w:p w14:paraId="62F0E4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注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以上材料均需加盖公章；材料要齐全，否则比选响应无效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。</w:t>
      </w:r>
    </w:p>
    <w:p w14:paraId="6549F3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江西师范大学后勤产业发展有限公司</w:t>
      </w:r>
    </w:p>
    <w:p w14:paraId="1B5BB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80" w:firstLineChars="1850"/>
        <w:jc w:val="right"/>
        <w:textAlignment w:val="auto"/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2026年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A98CF"/>
    <w:rsid w:val="77CF5AF7"/>
    <w:rsid w:val="7D3A98CF"/>
    <w:rsid w:val="F1FFE161"/>
    <w:rsid w:val="FE7DC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2026-03-31T22:40:00Z</dcterms:created>
  <dc:creator>翁治捷</dc:creator>
  <cp:lastModifiedBy>翁治捷</cp:lastModifiedBy>
  <dcterms:modified xsi:type="dcterms:W3CDTF">2026-04-01T14:26:41Z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0577FECFC010CB54586CCB69F14945A4_41</vt:lpwstr>
  </property>
</Properties>
</file>